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C4FA1" w14:textId="468217DB" w:rsidR="00ED0A53" w:rsidRDefault="0006193F" w:rsidP="00A06AF2">
      <w:pPr>
        <w:pStyle w:val="TitleUPB"/>
        <w:spacing w:before="120" w:after="120"/>
      </w:pPr>
      <w:r>
        <w:rPr>
          <w:caps w:val="0"/>
        </w:rPr>
        <w:t>Preparation of a Formatted Technical Work</w:t>
      </w:r>
    </w:p>
    <w:p w14:paraId="4A97B2F2" w14:textId="30CE20F1" w:rsidR="00ED0A53" w:rsidRDefault="00832231" w:rsidP="002F06A1">
      <w:pPr>
        <w:pStyle w:val="AuthorsUPB"/>
        <w:spacing w:before="120" w:after="360"/>
      </w:pPr>
      <w:bookmarkStart w:id="0" w:name="_Hlk228874195"/>
      <w:proofErr w:type="spellStart"/>
      <w:r>
        <w:t>Firstname</w:t>
      </w:r>
      <w:proofErr w:type="spellEnd"/>
      <w:r>
        <w:t xml:space="preserve"> LASTNAME</w:t>
      </w:r>
      <w:r w:rsidR="000B69AC">
        <w:rPr>
          <w:vertAlign w:val="superscript"/>
        </w:rPr>
        <w:t>1</w:t>
      </w:r>
      <w:r w:rsidR="004C1D84">
        <w:t>,</w:t>
      </w:r>
      <w:r>
        <w:t xml:space="preserve"> </w:t>
      </w:r>
      <w:proofErr w:type="spellStart"/>
      <w:r>
        <w:t>Firstname</w:t>
      </w:r>
      <w:proofErr w:type="spellEnd"/>
      <w:r>
        <w:t xml:space="preserve"> LASTNAME</w:t>
      </w:r>
      <w:r w:rsidR="004061C9">
        <w:t>*</w:t>
      </w:r>
      <w:proofErr w:type="gramStart"/>
      <w:r w:rsidR="000B69AC" w:rsidRPr="000B69AC">
        <w:rPr>
          <w:vertAlign w:val="superscript"/>
        </w:rPr>
        <w:t>2</w:t>
      </w:r>
      <w:r w:rsidR="004C1D84">
        <w:t xml:space="preserve"> </w:t>
      </w:r>
      <w:r>
        <w:t>,</w:t>
      </w:r>
      <w:proofErr w:type="gramEnd"/>
      <w:r>
        <w:t xml:space="preserve"> </w:t>
      </w:r>
      <w:proofErr w:type="spellStart"/>
      <w:r>
        <w:t>Firstname</w:t>
      </w:r>
      <w:proofErr w:type="spellEnd"/>
      <w:r>
        <w:t xml:space="preserve"> LASTNAME</w:t>
      </w:r>
      <w:bookmarkEnd w:id="0"/>
      <w:r w:rsidR="000B69AC">
        <w:rPr>
          <w:vertAlign w:val="superscript"/>
        </w:rPr>
        <w:t>3</w:t>
      </w:r>
    </w:p>
    <w:p w14:paraId="4D628B2C" w14:textId="23559C5F" w:rsidR="000B69AC" w:rsidRPr="008201A4" w:rsidRDefault="000B69AC" w:rsidP="000B69AC">
      <w:pPr>
        <w:pStyle w:val="AffiliationUPB"/>
      </w:pPr>
      <w:r>
        <w:rPr>
          <w:vertAlign w:val="superscript"/>
        </w:rPr>
        <w:t>1</w:t>
      </w:r>
      <w:r>
        <w:rPr>
          <w:vertAlign w:val="superscript"/>
        </w:rPr>
        <w:tab/>
      </w:r>
      <w:r w:rsidRPr="008201A4">
        <w:t xml:space="preserve">Affiliation 1; </w:t>
      </w:r>
    </w:p>
    <w:p w14:paraId="588205A7" w14:textId="0476A948" w:rsidR="000B69AC" w:rsidRPr="008201A4" w:rsidRDefault="000B69AC" w:rsidP="000B69AC">
      <w:pPr>
        <w:pStyle w:val="Affiliations"/>
        <w:ind w:left="284" w:hanging="284"/>
      </w:pPr>
      <w:r w:rsidRPr="008201A4">
        <w:rPr>
          <w:vertAlign w:val="superscript"/>
        </w:rPr>
        <w:t>2</w:t>
      </w:r>
      <w:r w:rsidRPr="008201A4">
        <w:tab/>
        <w:t>Affiliation 2;</w:t>
      </w:r>
      <w:r>
        <w:t xml:space="preserve"> </w:t>
      </w:r>
    </w:p>
    <w:p w14:paraId="0F1FBC60" w14:textId="162547C9" w:rsidR="000B69AC" w:rsidRPr="008201A4" w:rsidRDefault="000B69AC" w:rsidP="000B69AC">
      <w:pPr>
        <w:pStyle w:val="Affiliations"/>
        <w:ind w:left="284" w:hanging="284"/>
      </w:pPr>
      <w:r w:rsidRPr="008201A4">
        <w:rPr>
          <w:vertAlign w:val="superscript"/>
        </w:rPr>
        <w:t>3</w:t>
      </w:r>
      <w:r w:rsidRPr="008201A4">
        <w:rPr>
          <w:vertAlign w:val="superscript"/>
        </w:rPr>
        <w:tab/>
      </w:r>
      <w:r w:rsidRPr="008201A4">
        <w:t xml:space="preserve">Affiliation 3; </w:t>
      </w:r>
    </w:p>
    <w:p w14:paraId="4F8A6725" w14:textId="77777777" w:rsidR="000B69AC" w:rsidRDefault="000B69AC" w:rsidP="000B69AC">
      <w:pPr>
        <w:pStyle w:val="Affiliations"/>
        <w:ind w:left="284" w:hanging="284"/>
      </w:pPr>
      <w:r w:rsidRPr="008201A4">
        <w:t>*</w:t>
      </w:r>
      <w:r w:rsidRPr="008201A4">
        <w:tab/>
        <w:t>Correspondence: e-mail@e-mail.com</w:t>
      </w:r>
      <w:r>
        <w:t xml:space="preserve"> – </w:t>
      </w:r>
      <w:r w:rsidRPr="003C4BC0">
        <w:rPr>
          <w:b/>
          <w:bCs/>
        </w:rPr>
        <w:t>only institutional email address</w:t>
      </w:r>
      <w:r>
        <w:t xml:space="preserve">; </w:t>
      </w:r>
      <w:r w:rsidRPr="008201A4">
        <w:t>add author initials (F.L.);</w:t>
      </w:r>
    </w:p>
    <w:p w14:paraId="0DB3F0DC" w14:textId="5198846D" w:rsidR="00983403" w:rsidRDefault="00983403" w:rsidP="002F06A1">
      <w:pPr>
        <w:pStyle w:val="Affiliations"/>
        <w:spacing w:before="120" w:line="240" w:lineRule="auto"/>
        <w:ind w:left="284" w:hanging="284"/>
        <w:jc w:val="right"/>
      </w:pPr>
      <w:r w:rsidRPr="008201A4">
        <w:rPr>
          <w:b/>
          <w:bCs/>
        </w:rPr>
        <w:t>Received: date; Accepted: date; Published: date</w:t>
      </w:r>
    </w:p>
    <w:p w14:paraId="262FADA1" w14:textId="4AFF11B1" w:rsidR="00ED0A53" w:rsidRDefault="00AF74A7" w:rsidP="002F06A1">
      <w:pPr>
        <w:pStyle w:val="AbstractUPB"/>
        <w:spacing w:before="120" w:after="120"/>
      </w:pPr>
      <w:r w:rsidRPr="00AF74A7">
        <w:t>The Abstract should be written as a single paragraph of no more than 200 words and should provide a concise, objective summary of the study. It should introduce the research topic in a broad context, state the purpose of the work, briefly describe the main methods or treatments used, and summarize the key findings. The final sentences should highlight the significance of the study and its broader implications. The Abstract must accurately reflect the manuscript content and should avoid unsupported claims, overstated conclusions, or results not presented in the main text.</w:t>
      </w:r>
    </w:p>
    <w:p w14:paraId="0E24BD74" w14:textId="59902A83" w:rsidR="00ED0A53" w:rsidRDefault="00ED0A53" w:rsidP="002F06A1">
      <w:pPr>
        <w:pStyle w:val="BKW"/>
        <w:ind w:left="993" w:hanging="993"/>
        <w:jc w:val="both"/>
        <w:rPr>
          <w:sz w:val="22"/>
          <w:szCs w:val="18"/>
        </w:rPr>
      </w:pPr>
      <w:r w:rsidRPr="00983403">
        <w:rPr>
          <w:b/>
          <w:sz w:val="22"/>
          <w:szCs w:val="18"/>
        </w:rPr>
        <w:t>Keywords</w:t>
      </w:r>
      <w:r w:rsidRPr="00983403">
        <w:rPr>
          <w:sz w:val="22"/>
          <w:szCs w:val="18"/>
        </w:rPr>
        <w:t xml:space="preserve">: </w:t>
      </w:r>
      <w:r w:rsidR="00832231" w:rsidRPr="001A3678">
        <w:rPr>
          <w:rStyle w:val="KeywordsUPBChar"/>
        </w:rPr>
        <w:t>keyword 1; keyword 2; keyword 3 (</w:t>
      </w:r>
      <w:proofErr w:type="gramStart"/>
      <w:r w:rsidR="00832231" w:rsidRPr="001A3678">
        <w:rPr>
          <w:rStyle w:val="KeywordsUPBChar"/>
        </w:rPr>
        <w:t>List</w:t>
      </w:r>
      <w:proofErr w:type="gramEnd"/>
      <w:r w:rsidR="00832231" w:rsidRPr="001A3678">
        <w:rPr>
          <w:rStyle w:val="KeywordsUPBChar"/>
        </w:rPr>
        <w:t xml:space="preserve"> three to ten pertinent keywords specific to the article</w:t>
      </w:r>
      <w:r w:rsidR="00CF7471" w:rsidRPr="001A3678">
        <w:rPr>
          <w:rStyle w:val="KeywordsUPBChar"/>
        </w:rPr>
        <w:t xml:space="preserve">, </w:t>
      </w:r>
      <w:r w:rsidR="00832231" w:rsidRPr="001A3678">
        <w:rPr>
          <w:rStyle w:val="KeywordsUPBChar"/>
        </w:rPr>
        <w:t>yet reasonably common within the subject discipline.)</w:t>
      </w:r>
    </w:p>
    <w:p w14:paraId="3284B4F4" w14:textId="00565C32" w:rsidR="00ED0A53" w:rsidRDefault="00832231" w:rsidP="00A358CE">
      <w:pPr>
        <w:pStyle w:val="Btitlintrod"/>
        <w:ind w:firstLine="720"/>
        <w:jc w:val="left"/>
      </w:pPr>
      <w:r w:rsidRPr="00832231">
        <w:t>0. General length recommendation</w:t>
      </w:r>
    </w:p>
    <w:p w14:paraId="3D2F8109" w14:textId="2530BCC0" w:rsidR="00ED0A53" w:rsidRDefault="00832231">
      <w:pPr>
        <w:pStyle w:val="Basetext"/>
      </w:pPr>
      <w:r w:rsidRPr="00832231">
        <w:t xml:space="preserve">For technical reasons, particularly to ensure optimal formatting and readability in the printed version, </w:t>
      </w:r>
      <w:r w:rsidR="00A06AF2">
        <w:rPr>
          <w:b/>
          <w:bCs/>
        </w:rPr>
        <w:t>the</w:t>
      </w:r>
      <w:r w:rsidRPr="00C35548">
        <w:rPr>
          <w:b/>
          <w:bCs/>
        </w:rPr>
        <w:t xml:space="preserve"> </w:t>
      </w:r>
      <w:r w:rsidR="00A06AF2">
        <w:rPr>
          <w:b/>
          <w:bCs/>
        </w:rPr>
        <w:t xml:space="preserve">submitted </w:t>
      </w:r>
      <w:r w:rsidRPr="00C35548">
        <w:rPr>
          <w:b/>
          <w:bCs/>
        </w:rPr>
        <w:t xml:space="preserve">manuscripts </w:t>
      </w:r>
      <w:r w:rsidR="00A06AF2">
        <w:rPr>
          <w:b/>
          <w:bCs/>
        </w:rPr>
        <w:t xml:space="preserve">should </w:t>
      </w:r>
      <w:r w:rsidRPr="00C35548">
        <w:rPr>
          <w:b/>
          <w:bCs/>
        </w:rPr>
        <w:t>not exceed</w:t>
      </w:r>
      <w:r w:rsidR="00A06AF2">
        <w:rPr>
          <w:b/>
          <w:bCs/>
        </w:rPr>
        <w:t xml:space="preserve"> 14</w:t>
      </w:r>
      <w:r w:rsidRPr="00C35548">
        <w:rPr>
          <w:b/>
          <w:bCs/>
        </w:rPr>
        <w:t xml:space="preserve"> pages</w:t>
      </w:r>
      <w:r w:rsidR="00A06AF2">
        <w:rPr>
          <w:b/>
          <w:bCs/>
        </w:rPr>
        <w:t xml:space="preserve">. The final accepted version of the manuscript should have an even number of pages, but no </w:t>
      </w:r>
      <w:r w:rsidR="000B69AC">
        <w:rPr>
          <w:b/>
          <w:bCs/>
        </w:rPr>
        <w:t>m</w:t>
      </w:r>
      <w:r w:rsidR="00A06AF2">
        <w:rPr>
          <w:b/>
          <w:bCs/>
        </w:rPr>
        <w:t>ore than 16</w:t>
      </w:r>
      <w:r w:rsidRPr="00C35548">
        <w:t xml:space="preserve">. </w:t>
      </w:r>
      <w:r w:rsidR="00BE5691">
        <w:t xml:space="preserve">(If supplementary materials are needed take care to maintain even number of pages). </w:t>
      </w:r>
      <w:r w:rsidRPr="00832231">
        <w:t>Authors are encouraged to present their work clearly and concisely, while including all essential information necessary for understanding and evaluating the study.</w:t>
      </w:r>
      <w:r>
        <w:t xml:space="preserve"> </w:t>
      </w:r>
      <w:r w:rsidRPr="00983403">
        <w:t>This section is intended for guidance only and should be deleted before submitting the manuscript.</w:t>
      </w:r>
    </w:p>
    <w:p w14:paraId="2C83C6AB" w14:textId="77777777" w:rsidR="00832231" w:rsidRDefault="00832231" w:rsidP="002F06A1">
      <w:pPr>
        <w:pStyle w:val="SectionTitleUPB"/>
        <w:spacing w:before="120" w:after="120"/>
      </w:pPr>
      <w:r>
        <w:t>1. Introduction</w:t>
      </w:r>
    </w:p>
    <w:p w14:paraId="56694F15" w14:textId="77777777" w:rsidR="00832231" w:rsidRDefault="00832231" w:rsidP="001A3678">
      <w:pPr>
        <w:pStyle w:val="Maintext"/>
      </w:pPr>
      <w:r w:rsidRPr="00832231">
        <w:t>The Introduction should present the broader context of the study, highlight its relevance, and clearly state the purpose and contribution of the work. It should include a concise overview of the current state of research, referencing key studies and, where appropriate, mentioning ongoing debates or conflicting hypotheses. The main objectives should be clearly defined, together with a brief indication of the principal conclusions. The text should be accessible to researchers from related fields. References must be cited in numerical order as they appear in the text, using square brackets (e.g., [1], [2,3], or [4–6]). Further guidance on references is provided at the end of the document.</w:t>
      </w:r>
    </w:p>
    <w:p w14:paraId="6275FA87" w14:textId="6537F6F0" w:rsidR="00ED0A53" w:rsidRPr="004061C9" w:rsidRDefault="00A358CE" w:rsidP="002F06A1">
      <w:pPr>
        <w:pStyle w:val="Btitlsectint"/>
        <w:spacing w:before="120" w:after="120"/>
        <w:ind w:firstLine="720"/>
      </w:pPr>
      <w:r>
        <w:lastRenderedPageBreak/>
        <w:t>2.</w:t>
      </w:r>
      <w:r w:rsidR="00ED0A53">
        <w:t xml:space="preserve"> </w:t>
      </w:r>
      <w:r w:rsidR="004061C9">
        <w:t>Related Work</w:t>
      </w:r>
    </w:p>
    <w:p w14:paraId="5018BE59" w14:textId="1A94E522" w:rsidR="00ED0A53" w:rsidRPr="002F2EC7" w:rsidRDefault="004061C9" w:rsidP="00FB12B8">
      <w:pPr>
        <w:pStyle w:val="Basetext"/>
      </w:pPr>
      <w:r w:rsidRPr="002F2EC7">
        <w:t>State-of-the-art</w:t>
      </w:r>
    </w:p>
    <w:p w14:paraId="3DA10CF6" w14:textId="77777777" w:rsidR="004061C9" w:rsidRDefault="004061C9" w:rsidP="00FB12B8">
      <w:pPr>
        <w:pStyle w:val="Basetext"/>
      </w:pPr>
    </w:p>
    <w:p w14:paraId="1A466DCF" w14:textId="797D35BA" w:rsidR="004061C9" w:rsidRDefault="004061C9" w:rsidP="00FB12B8">
      <w:pPr>
        <w:pStyle w:val="Basetext"/>
        <w:rPr>
          <w:b/>
          <w:bCs/>
        </w:rPr>
      </w:pPr>
      <w:r w:rsidRPr="004061C9">
        <w:rPr>
          <w:b/>
          <w:bCs/>
        </w:rPr>
        <w:t>3. Methods/Modelling/Mathematical formulation/</w:t>
      </w:r>
      <w:r w:rsidR="002F2EC7">
        <w:rPr>
          <w:b/>
          <w:bCs/>
        </w:rPr>
        <w:t>Proposed approach (solution)/</w:t>
      </w:r>
      <w:proofErr w:type="spellStart"/>
      <w:r w:rsidRPr="004061C9">
        <w:rPr>
          <w:b/>
          <w:bCs/>
        </w:rPr>
        <w:t>etc</w:t>
      </w:r>
      <w:proofErr w:type="spellEnd"/>
    </w:p>
    <w:p w14:paraId="1D86E61A" w14:textId="72FC0286" w:rsidR="004061C9" w:rsidRPr="002F2EC7" w:rsidRDefault="004061C9" w:rsidP="00FB12B8">
      <w:pPr>
        <w:pStyle w:val="Basetext"/>
      </w:pPr>
      <w:r w:rsidRPr="002F2EC7">
        <w:t>…….</w:t>
      </w:r>
    </w:p>
    <w:p w14:paraId="547A29DF" w14:textId="75478A6B" w:rsidR="00ED0A53" w:rsidRDefault="004061C9" w:rsidP="002F06A1">
      <w:pPr>
        <w:pStyle w:val="Btitlsectint"/>
        <w:spacing w:before="120" w:after="120"/>
        <w:ind w:firstLine="720"/>
      </w:pPr>
      <w:r>
        <w:t>4</w:t>
      </w:r>
      <w:r w:rsidR="00ED0A53">
        <w:t xml:space="preserve">. </w:t>
      </w:r>
      <w:r w:rsidR="00FB12B8">
        <w:t>Results and Discussion</w:t>
      </w:r>
    </w:p>
    <w:p w14:paraId="3B5E78F4" w14:textId="227B00C7" w:rsidR="005C601C" w:rsidRPr="005C601C" w:rsidRDefault="005C601C" w:rsidP="005C601C">
      <w:pPr>
        <w:ind w:firstLine="720"/>
        <w:jc w:val="both"/>
        <w:rPr>
          <w:sz w:val="24"/>
          <w:szCs w:val="24"/>
        </w:rPr>
      </w:pPr>
      <w:r w:rsidRPr="005C601C">
        <w:rPr>
          <w:sz w:val="24"/>
          <w:szCs w:val="24"/>
        </w:rPr>
        <w:t xml:space="preserve">The Results and Discussion section should present the main findings of the study in a clear, logical, and well-structured manner. Results should be described objectively and supported, where appropriate, by figures, tables, schemes, or equations. All figures, tables, schemes, and equations must be numbered consecutively and cited in the text. Authors should avoid repeating in the text </w:t>
      </w:r>
      <w:r w:rsidR="00CF7471">
        <w:rPr>
          <w:sz w:val="24"/>
          <w:szCs w:val="24"/>
        </w:rPr>
        <w:t>data already presented in tables or figures and instead focus</w:t>
      </w:r>
      <w:r w:rsidRPr="005C601C">
        <w:rPr>
          <w:sz w:val="24"/>
          <w:szCs w:val="24"/>
        </w:rPr>
        <w:t xml:space="preserve"> on highlighting the most relevant trends, observations, and relationships.</w:t>
      </w:r>
    </w:p>
    <w:p w14:paraId="32530EB2" w14:textId="77777777" w:rsidR="005C601C" w:rsidRPr="005C601C" w:rsidRDefault="005C601C" w:rsidP="005C601C">
      <w:pPr>
        <w:ind w:firstLine="720"/>
        <w:jc w:val="both"/>
        <w:rPr>
          <w:sz w:val="24"/>
          <w:szCs w:val="24"/>
        </w:rPr>
      </w:pPr>
      <w:r w:rsidRPr="005C601C">
        <w:rPr>
          <w:sz w:val="24"/>
          <w:szCs w:val="24"/>
        </w:rPr>
        <w:t>The Discussion should interpret the results in relation to the objectives of the study and the existing literature. Authors should explain the significance of their findings, compare them with previous studies where relevant, and address possible explanations, limitations, or unexpected outcomes. Claims should be supported by the data presented and should not exceed the scope of the study.</w:t>
      </w:r>
    </w:p>
    <w:p w14:paraId="376790BD" w14:textId="77777777" w:rsidR="005C601C" w:rsidRDefault="005C601C" w:rsidP="0059734E">
      <w:pPr>
        <w:pStyle w:val="MainTextUPB"/>
      </w:pPr>
      <w:r w:rsidRPr="005C601C">
        <w:t>Equations should be written using the equation editor and aligned to the right. The recommended equation settings are: size 12, 10, 7, 18, 12; style: italic for variables and lowercase Greek letters. Tables should be written in small characters, 10 pt. Table titles should be centered and bold, with the table name written in italics, 10 pt, and aligned to the right. Figures should be centered, and figure legends should be written in 10 pt characters.</w:t>
      </w:r>
    </w:p>
    <w:p w14:paraId="0914C5E7" w14:textId="66601875" w:rsidR="00E27C01" w:rsidRPr="006B3A1E" w:rsidRDefault="00E27C01" w:rsidP="00E27C01">
      <w:pPr>
        <w:pStyle w:val="Maintext"/>
      </w:pPr>
      <w:r w:rsidRPr="006B3A1E">
        <w:t>Example Formatting for Figures and Tables</w:t>
      </w:r>
      <w:r>
        <w:t>.</w:t>
      </w:r>
    </w:p>
    <w:p w14:paraId="7CF8DF2B" w14:textId="77777777" w:rsidR="00E27C01" w:rsidRPr="008201A4" w:rsidRDefault="00E27C01" w:rsidP="00E27C01">
      <w:pPr>
        <w:pStyle w:val="Maintext"/>
      </w:pPr>
    </w:p>
    <w:tbl>
      <w:tblPr>
        <w:tblW w:w="0" w:type="auto"/>
        <w:tblLook w:val="04A0" w:firstRow="1" w:lastRow="0" w:firstColumn="1" w:lastColumn="0" w:noHBand="0" w:noVBand="1"/>
      </w:tblPr>
      <w:tblGrid>
        <w:gridCol w:w="3968"/>
        <w:gridCol w:w="3969"/>
      </w:tblGrid>
      <w:tr w:rsidR="00E27C01" w:rsidRPr="008201A4" w14:paraId="241335C7" w14:textId="77777777" w:rsidTr="001851D2">
        <w:tc>
          <w:tcPr>
            <w:tcW w:w="4779" w:type="dxa"/>
          </w:tcPr>
          <w:p w14:paraId="729673EC" w14:textId="77777777" w:rsidR="00E27C01" w:rsidRPr="008201A4" w:rsidRDefault="00E27C01" w:rsidP="001851D2">
            <w:pPr>
              <w:adjustRightInd w:val="0"/>
              <w:snapToGrid w:val="0"/>
              <w:jc w:val="center"/>
              <w:rPr>
                <w:rFonts w:eastAsia="Malgun Gothic"/>
                <w:szCs w:val="24"/>
              </w:rPr>
            </w:pPr>
            <w:r w:rsidRPr="008201A4">
              <w:rPr>
                <w:rFonts w:eastAsia="Malgun Gothic"/>
                <w:noProof/>
                <w:szCs w:val="24"/>
                <w:lang w:eastAsia="zh-CN"/>
              </w:rPr>
              <w:drawing>
                <wp:inline distT="0" distB="0" distL="0" distR="0" wp14:anchorId="044186B5" wp14:editId="60D98CFE">
                  <wp:extent cx="1257300" cy="1257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solidFill>
                            <a:srgbClr val="FFFFFF"/>
                          </a:solidFill>
                          <a:ln>
                            <a:noFill/>
                          </a:ln>
                        </pic:spPr>
                      </pic:pic>
                    </a:graphicData>
                  </a:graphic>
                </wp:inline>
              </w:drawing>
            </w:r>
          </w:p>
          <w:p w14:paraId="10EA15F4" w14:textId="77777777" w:rsidR="00E27C01" w:rsidRPr="008201A4" w:rsidRDefault="00E27C01" w:rsidP="001851D2">
            <w:pPr>
              <w:adjustRightInd w:val="0"/>
              <w:snapToGrid w:val="0"/>
              <w:jc w:val="center"/>
              <w:rPr>
                <w:rFonts w:eastAsia="Malgun Gothic"/>
                <w:szCs w:val="24"/>
              </w:rPr>
            </w:pPr>
            <w:r w:rsidRPr="008201A4">
              <w:rPr>
                <w:rFonts w:eastAsia="Malgun Gothic"/>
                <w:szCs w:val="24"/>
              </w:rPr>
              <w:t>(</w:t>
            </w:r>
            <w:r w:rsidRPr="008201A4">
              <w:rPr>
                <w:rFonts w:eastAsia="Malgun Gothic"/>
                <w:b/>
                <w:szCs w:val="24"/>
              </w:rPr>
              <w:t>a</w:t>
            </w:r>
            <w:r w:rsidRPr="008201A4">
              <w:rPr>
                <w:rFonts w:eastAsia="Malgun Gothic"/>
                <w:szCs w:val="24"/>
              </w:rPr>
              <w:t>)</w:t>
            </w:r>
          </w:p>
        </w:tc>
        <w:tc>
          <w:tcPr>
            <w:tcW w:w="4780" w:type="dxa"/>
          </w:tcPr>
          <w:p w14:paraId="7F58F6CC" w14:textId="77777777" w:rsidR="00E27C01" w:rsidRPr="008201A4" w:rsidRDefault="00E27C01" w:rsidP="001851D2">
            <w:pPr>
              <w:adjustRightInd w:val="0"/>
              <w:snapToGrid w:val="0"/>
              <w:jc w:val="center"/>
              <w:rPr>
                <w:rFonts w:eastAsia="Malgun Gothic"/>
                <w:szCs w:val="24"/>
              </w:rPr>
            </w:pPr>
            <w:r w:rsidRPr="008201A4">
              <w:rPr>
                <w:rFonts w:eastAsia="Malgun Gothic"/>
                <w:noProof/>
                <w:szCs w:val="24"/>
                <w:lang w:eastAsia="zh-CN"/>
              </w:rPr>
              <w:drawing>
                <wp:inline distT="0" distB="0" distL="0" distR="0" wp14:anchorId="1502D1CE" wp14:editId="28378409">
                  <wp:extent cx="1257300" cy="1257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solidFill>
                            <a:srgbClr val="FFFFFF"/>
                          </a:solidFill>
                          <a:ln>
                            <a:noFill/>
                          </a:ln>
                        </pic:spPr>
                      </pic:pic>
                    </a:graphicData>
                  </a:graphic>
                </wp:inline>
              </w:drawing>
            </w:r>
          </w:p>
          <w:p w14:paraId="1300E30D" w14:textId="77777777" w:rsidR="00E27C01" w:rsidRPr="008201A4" w:rsidRDefault="00E27C01" w:rsidP="001851D2">
            <w:pPr>
              <w:adjustRightInd w:val="0"/>
              <w:snapToGrid w:val="0"/>
              <w:jc w:val="center"/>
              <w:rPr>
                <w:rFonts w:eastAsia="Malgun Gothic"/>
                <w:szCs w:val="24"/>
              </w:rPr>
            </w:pPr>
            <w:r w:rsidRPr="008201A4">
              <w:rPr>
                <w:rFonts w:eastAsia="Malgun Gothic"/>
                <w:szCs w:val="24"/>
              </w:rPr>
              <w:t>(</w:t>
            </w:r>
            <w:r w:rsidRPr="008201A4">
              <w:rPr>
                <w:rFonts w:eastAsia="Malgun Gothic"/>
                <w:b/>
                <w:szCs w:val="24"/>
              </w:rPr>
              <w:t>b</w:t>
            </w:r>
            <w:r w:rsidRPr="008201A4">
              <w:rPr>
                <w:rFonts w:eastAsia="Malgun Gothic"/>
                <w:szCs w:val="24"/>
              </w:rPr>
              <w:t>)</w:t>
            </w:r>
          </w:p>
        </w:tc>
      </w:tr>
    </w:tbl>
    <w:p w14:paraId="1002D4C9" w14:textId="2F09B8E8" w:rsidR="00E27C01" w:rsidRPr="008201A4" w:rsidRDefault="00E27C01" w:rsidP="00E27C01">
      <w:pPr>
        <w:pStyle w:val="Figuredescription"/>
        <w:rPr>
          <w:sz w:val="24"/>
          <w:szCs w:val="24"/>
        </w:rPr>
      </w:pPr>
      <w:r w:rsidRPr="008201A4">
        <w:rPr>
          <w:b/>
        </w:rPr>
        <w:t>Figure 1.</w:t>
      </w:r>
      <w:r w:rsidRPr="008201A4">
        <w:t xml:space="preserve"> This is a figure</w:t>
      </w:r>
      <w:r w:rsidR="00CF7471">
        <w:t>; s</w:t>
      </w:r>
      <w:r w:rsidRPr="008201A4">
        <w:t>chemes follow the same formatting. If there are multiple panels, they should be listed as: (</w:t>
      </w:r>
      <w:r w:rsidRPr="008201A4">
        <w:rPr>
          <w:b/>
        </w:rPr>
        <w:t>a</w:t>
      </w:r>
      <w:r w:rsidRPr="008201A4">
        <w:t>) Description of what is contained in the first panel; (</w:t>
      </w:r>
      <w:r w:rsidRPr="008201A4">
        <w:rPr>
          <w:b/>
        </w:rPr>
        <w:t>b</w:t>
      </w:r>
      <w:r w:rsidRPr="008201A4">
        <w:t>) Description of what is contained in the second panel. Figures should be placed in the main text near the first time they are cited. A caption on a single line should be centered.</w:t>
      </w:r>
    </w:p>
    <w:p w14:paraId="4AA29B5D" w14:textId="23076989" w:rsidR="00E27C01" w:rsidRPr="008201A4" w:rsidRDefault="00E27C01" w:rsidP="00E27C01">
      <w:pPr>
        <w:pStyle w:val="Tabledescription"/>
      </w:pPr>
      <w:r w:rsidRPr="008201A4">
        <w:rPr>
          <w:b/>
        </w:rPr>
        <w:lastRenderedPageBreak/>
        <w:t>Table 1.</w:t>
      </w:r>
      <w:r w:rsidRPr="008201A4">
        <w:t xml:space="preserve"> This is a table. Tables should be placed in the main text near the first time they are cited.</w:t>
      </w:r>
    </w:p>
    <w:tbl>
      <w:tblPr>
        <w:tblStyle w:val="TableGrid"/>
        <w:tblW w:w="0" w:type="auto"/>
        <w:jc w:val="center"/>
        <w:tblLook w:val="04A0" w:firstRow="1" w:lastRow="0" w:firstColumn="1" w:lastColumn="0" w:noHBand="0" w:noVBand="1"/>
      </w:tblPr>
      <w:tblGrid>
        <w:gridCol w:w="1599"/>
        <w:gridCol w:w="1599"/>
        <w:gridCol w:w="1599"/>
      </w:tblGrid>
      <w:tr w:rsidR="00E27C01" w:rsidRPr="008201A4" w14:paraId="49749730" w14:textId="77777777" w:rsidTr="002F2EC7">
        <w:trPr>
          <w:jc w:val="center"/>
        </w:trPr>
        <w:tc>
          <w:tcPr>
            <w:tcW w:w="1599" w:type="dxa"/>
          </w:tcPr>
          <w:p w14:paraId="5B2F2A88" w14:textId="77777777" w:rsidR="00E27C01" w:rsidRPr="008201A4" w:rsidRDefault="00E27C01" w:rsidP="001851D2">
            <w:pPr>
              <w:rPr>
                <w:rFonts w:ascii="Times New Roman" w:eastAsia="Malgun Gothic" w:hAnsi="Times New Roman"/>
                <w:b/>
                <w:sz w:val="18"/>
                <w:szCs w:val="18"/>
              </w:rPr>
            </w:pPr>
            <w:r w:rsidRPr="008201A4">
              <w:rPr>
                <w:rFonts w:ascii="Times New Roman" w:eastAsia="Malgun Gothic" w:hAnsi="Times New Roman"/>
                <w:b/>
                <w:sz w:val="18"/>
                <w:szCs w:val="18"/>
              </w:rPr>
              <w:t>Title 1</w:t>
            </w:r>
          </w:p>
        </w:tc>
        <w:tc>
          <w:tcPr>
            <w:tcW w:w="1599" w:type="dxa"/>
          </w:tcPr>
          <w:p w14:paraId="3B7F84E3" w14:textId="77777777" w:rsidR="00E27C01" w:rsidRPr="008201A4" w:rsidRDefault="00E27C01" w:rsidP="001851D2">
            <w:pPr>
              <w:rPr>
                <w:rFonts w:ascii="Times New Roman" w:eastAsia="Malgun Gothic" w:hAnsi="Times New Roman"/>
                <w:b/>
                <w:sz w:val="18"/>
                <w:szCs w:val="18"/>
              </w:rPr>
            </w:pPr>
            <w:r w:rsidRPr="008201A4">
              <w:rPr>
                <w:rFonts w:ascii="Times New Roman" w:eastAsia="Malgun Gothic" w:hAnsi="Times New Roman"/>
                <w:b/>
                <w:sz w:val="18"/>
                <w:szCs w:val="18"/>
              </w:rPr>
              <w:t>Title 2</w:t>
            </w:r>
          </w:p>
        </w:tc>
        <w:tc>
          <w:tcPr>
            <w:tcW w:w="1599" w:type="dxa"/>
          </w:tcPr>
          <w:p w14:paraId="2619DE5F" w14:textId="77777777" w:rsidR="00E27C01" w:rsidRPr="008201A4" w:rsidRDefault="00E27C01" w:rsidP="001851D2">
            <w:pPr>
              <w:rPr>
                <w:rFonts w:ascii="Times New Roman" w:eastAsia="Malgun Gothic" w:hAnsi="Times New Roman"/>
                <w:b/>
                <w:sz w:val="18"/>
                <w:szCs w:val="18"/>
              </w:rPr>
            </w:pPr>
            <w:r w:rsidRPr="008201A4">
              <w:rPr>
                <w:rFonts w:ascii="Times New Roman" w:eastAsia="Malgun Gothic" w:hAnsi="Times New Roman"/>
                <w:b/>
                <w:sz w:val="18"/>
                <w:szCs w:val="18"/>
              </w:rPr>
              <w:t>Title 3</w:t>
            </w:r>
          </w:p>
        </w:tc>
      </w:tr>
      <w:tr w:rsidR="00E27C01" w:rsidRPr="008201A4" w14:paraId="61090327" w14:textId="77777777" w:rsidTr="002F2EC7">
        <w:trPr>
          <w:jc w:val="center"/>
        </w:trPr>
        <w:tc>
          <w:tcPr>
            <w:tcW w:w="1599" w:type="dxa"/>
          </w:tcPr>
          <w:p w14:paraId="18D8DA84" w14:textId="77777777" w:rsidR="00E27C01" w:rsidRPr="008201A4" w:rsidRDefault="00E27C01" w:rsidP="001851D2">
            <w:pPr>
              <w:rPr>
                <w:rFonts w:ascii="Times New Roman" w:eastAsia="Malgun Gothic" w:hAnsi="Times New Roman"/>
                <w:sz w:val="18"/>
                <w:szCs w:val="18"/>
              </w:rPr>
            </w:pPr>
            <w:r w:rsidRPr="008201A4">
              <w:rPr>
                <w:rFonts w:ascii="Times New Roman" w:eastAsia="Malgun Gothic" w:hAnsi="Times New Roman"/>
                <w:sz w:val="18"/>
                <w:szCs w:val="18"/>
              </w:rPr>
              <w:t>entry 1</w:t>
            </w:r>
          </w:p>
        </w:tc>
        <w:tc>
          <w:tcPr>
            <w:tcW w:w="1599" w:type="dxa"/>
          </w:tcPr>
          <w:p w14:paraId="5243B7C5" w14:textId="77777777" w:rsidR="00E27C01" w:rsidRPr="008201A4" w:rsidRDefault="00E27C01" w:rsidP="001851D2">
            <w:pPr>
              <w:rPr>
                <w:rFonts w:ascii="Times New Roman" w:eastAsia="Malgun Gothic" w:hAnsi="Times New Roman"/>
                <w:sz w:val="18"/>
                <w:szCs w:val="18"/>
              </w:rPr>
            </w:pPr>
            <w:r w:rsidRPr="008201A4">
              <w:rPr>
                <w:rFonts w:ascii="Times New Roman" w:eastAsia="Malgun Gothic" w:hAnsi="Times New Roman"/>
                <w:sz w:val="18"/>
                <w:szCs w:val="18"/>
              </w:rPr>
              <w:t>data</w:t>
            </w:r>
          </w:p>
        </w:tc>
        <w:tc>
          <w:tcPr>
            <w:tcW w:w="1599" w:type="dxa"/>
          </w:tcPr>
          <w:p w14:paraId="0AEDD4CA" w14:textId="77777777" w:rsidR="00E27C01" w:rsidRPr="008201A4" w:rsidRDefault="00E27C01" w:rsidP="001851D2">
            <w:pPr>
              <w:rPr>
                <w:rFonts w:ascii="Times New Roman" w:eastAsia="Malgun Gothic" w:hAnsi="Times New Roman"/>
                <w:sz w:val="18"/>
                <w:szCs w:val="18"/>
              </w:rPr>
            </w:pPr>
            <w:r w:rsidRPr="008201A4">
              <w:rPr>
                <w:rFonts w:ascii="Times New Roman" w:eastAsia="Malgun Gothic" w:hAnsi="Times New Roman"/>
                <w:sz w:val="18"/>
                <w:szCs w:val="18"/>
              </w:rPr>
              <w:t>data</w:t>
            </w:r>
          </w:p>
        </w:tc>
      </w:tr>
      <w:tr w:rsidR="00E27C01" w:rsidRPr="008201A4" w14:paraId="4CADED4D" w14:textId="77777777" w:rsidTr="002F2EC7">
        <w:trPr>
          <w:jc w:val="center"/>
        </w:trPr>
        <w:tc>
          <w:tcPr>
            <w:tcW w:w="1599" w:type="dxa"/>
          </w:tcPr>
          <w:p w14:paraId="31CACABB" w14:textId="77777777" w:rsidR="00E27C01" w:rsidRPr="008201A4" w:rsidRDefault="00E27C01" w:rsidP="001851D2">
            <w:pPr>
              <w:rPr>
                <w:rFonts w:ascii="Times New Roman" w:eastAsia="Malgun Gothic" w:hAnsi="Times New Roman"/>
                <w:sz w:val="18"/>
                <w:szCs w:val="18"/>
              </w:rPr>
            </w:pPr>
            <w:r w:rsidRPr="008201A4">
              <w:rPr>
                <w:rFonts w:ascii="Times New Roman" w:eastAsia="Malgun Gothic" w:hAnsi="Times New Roman"/>
                <w:sz w:val="18"/>
                <w:szCs w:val="18"/>
              </w:rPr>
              <w:t>entry 2</w:t>
            </w:r>
          </w:p>
        </w:tc>
        <w:tc>
          <w:tcPr>
            <w:tcW w:w="1599" w:type="dxa"/>
          </w:tcPr>
          <w:p w14:paraId="4BD0406C" w14:textId="77777777" w:rsidR="00E27C01" w:rsidRPr="008201A4" w:rsidRDefault="00E27C01" w:rsidP="001851D2">
            <w:pPr>
              <w:rPr>
                <w:rFonts w:ascii="Times New Roman" w:eastAsia="Malgun Gothic" w:hAnsi="Times New Roman"/>
                <w:sz w:val="18"/>
                <w:szCs w:val="18"/>
              </w:rPr>
            </w:pPr>
            <w:r w:rsidRPr="008201A4">
              <w:rPr>
                <w:rFonts w:ascii="Times New Roman" w:eastAsia="Malgun Gothic" w:hAnsi="Times New Roman"/>
                <w:sz w:val="18"/>
                <w:szCs w:val="18"/>
              </w:rPr>
              <w:t>data</w:t>
            </w:r>
          </w:p>
        </w:tc>
        <w:tc>
          <w:tcPr>
            <w:tcW w:w="1599" w:type="dxa"/>
          </w:tcPr>
          <w:p w14:paraId="0F445CEF" w14:textId="77777777" w:rsidR="00E27C01" w:rsidRPr="008201A4" w:rsidRDefault="00E27C01" w:rsidP="001851D2">
            <w:pPr>
              <w:rPr>
                <w:rFonts w:ascii="Times New Roman" w:eastAsia="Malgun Gothic" w:hAnsi="Times New Roman"/>
                <w:sz w:val="18"/>
                <w:szCs w:val="18"/>
              </w:rPr>
            </w:pPr>
            <w:r w:rsidRPr="008201A4">
              <w:rPr>
                <w:rFonts w:ascii="Times New Roman" w:eastAsia="Malgun Gothic" w:hAnsi="Times New Roman"/>
                <w:sz w:val="18"/>
                <w:szCs w:val="18"/>
              </w:rPr>
              <w:t xml:space="preserve">data </w:t>
            </w:r>
            <w:r w:rsidRPr="008201A4">
              <w:rPr>
                <w:rFonts w:ascii="Times New Roman" w:eastAsia="Malgun Gothic" w:hAnsi="Times New Roman"/>
                <w:sz w:val="18"/>
                <w:szCs w:val="18"/>
                <w:vertAlign w:val="superscript"/>
              </w:rPr>
              <w:t>1</w:t>
            </w:r>
          </w:p>
        </w:tc>
      </w:tr>
    </w:tbl>
    <w:p w14:paraId="5B959AEF" w14:textId="477590D1" w:rsidR="00E27C01" w:rsidRPr="005C601C" w:rsidRDefault="00E27C01" w:rsidP="00E27C01">
      <w:pPr>
        <w:spacing w:after="240"/>
        <w:jc w:val="both"/>
        <w:rPr>
          <w:sz w:val="24"/>
          <w:szCs w:val="24"/>
        </w:rPr>
      </w:pPr>
      <w:r w:rsidRPr="00A828AB">
        <w:rPr>
          <w:vertAlign w:val="superscript"/>
        </w:rPr>
        <w:t>1</w:t>
      </w:r>
      <w:r w:rsidRPr="00A828AB">
        <w:t xml:space="preserve"> Tables may have a footer.</w:t>
      </w:r>
    </w:p>
    <w:p w14:paraId="1B2886D8" w14:textId="77777777" w:rsidR="005C601C" w:rsidRPr="005C601C" w:rsidRDefault="005C601C" w:rsidP="005C601C">
      <w:pPr>
        <w:ind w:firstLine="720"/>
        <w:jc w:val="both"/>
        <w:rPr>
          <w:sz w:val="24"/>
          <w:szCs w:val="24"/>
        </w:rPr>
      </w:pPr>
      <w:r w:rsidRPr="005C601C">
        <w:rPr>
          <w:sz w:val="24"/>
          <w:szCs w:val="24"/>
        </w:rPr>
        <w:t>This section may be organized into subsections at the authors’ discretion to improve clarity. However, the manuscript should include a clear discussion of the results, either as a dedicated subsection or integrated within the Results and Discussion section.</w:t>
      </w:r>
    </w:p>
    <w:p w14:paraId="3B678E94" w14:textId="5932F35B" w:rsidR="00ED0A53" w:rsidRDefault="00E27C01" w:rsidP="002F06A1">
      <w:pPr>
        <w:pStyle w:val="Btitlconcl"/>
        <w:spacing w:before="120" w:after="120"/>
        <w:ind w:firstLine="720"/>
        <w:jc w:val="left"/>
      </w:pPr>
      <w:r>
        <w:t>4</w:t>
      </w:r>
      <w:r w:rsidR="00A358CE">
        <w:t xml:space="preserve">. </w:t>
      </w:r>
      <w:r w:rsidR="00ED0A53">
        <w:t>Conclusions</w:t>
      </w:r>
    </w:p>
    <w:p w14:paraId="332EBEF1" w14:textId="628088C8" w:rsidR="00ED0A53" w:rsidRDefault="005C601C" w:rsidP="0059734E">
      <w:pPr>
        <w:pStyle w:val="MainTextUPB"/>
      </w:pPr>
      <w:r>
        <w:t>The Conclusion section is mandatory for all manuscripts. It should briefly summarize the main findings of the study, without repeating details already presented in the Results and Discussion sections, and should emphasize the main contribution of the work to the field. Authors should highlight the relevance and broader implications of the findings, acknowledge any important limitations if they have not been discussed elsewhere, and indicate possible directions for future research or practical application.</w:t>
      </w:r>
    </w:p>
    <w:p w14:paraId="5C7DA154" w14:textId="5B70BBD1" w:rsidR="00813F8E" w:rsidRPr="005C601C" w:rsidRDefault="00813F8E" w:rsidP="002F06A1">
      <w:pPr>
        <w:pStyle w:val="SectionTitleUPB"/>
        <w:spacing w:before="120" w:after="120"/>
      </w:pPr>
      <w:r w:rsidRPr="005C601C">
        <w:t>Supplementary Materials</w:t>
      </w:r>
      <w:r>
        <w:t xml:space="preserve"> (If it is the case)</w:t>
      </w:r>
    </w:p>
    <w:p w14:paraId="5AA2F047" w14:textId="77777777" w:rsidR="00813F8E" w:rsidRPr="00022808" w:rsidRDefault="00813F8E" w:rsidP="00813F8E">
      <w:pPr>
        <w:ind w:firstLine="720"/>
        <w:jc w:val="both"/>
      </w:pPr>
      <w:r w:rsidRPr="00022808">
        <w:t>Where applicable, a</w:t>
      </w:r>
      <w:r w:rsidRPr="005C601C">
        <w:t>dditional data, figures, tables, or other relevant information that support the main manuscript but are too extensive for inclusion in the main text should be provided as Supplementary Materials after the References section or, where appropriate, as separate files, such as Excel spreadsheets.</w:t>
      </w:r>
      <w:r>
        <w:t xml:space="preserve"> </w:t>
      </w:r>
      <w:r w:rsidRPr="005C601C">
        <w:t xml:space="preserve">Each supplementary figure and table must include a caption and be numbered consecutively using the prefix “S” (e.g., Table S1, Figure S1). Supplementary materials must be clearly cited in the main text to help readers identify and access </w:t>
      </w:r>
      <w:proofErr w:type="gramStart"/>
      <w:r w:rsidRPr="005C601C">
        <w:t>the additional</w:t>
      </w:r>
      <w:proofErr w:type="gramEnd"/>
      <w:r w:rsidRPr="005C601C">
        <w:t xml:space="preserve"> information.</w:t>
      </w:r>
      <w:r>
        <w:t xml:space="preserve"> </w:t>
      </w:r>
      <w:r w:rsidRPr="005C601C">
        <w:t>Example of citation in the main text: “Additional experimental data are provided in Figure S1 and Table S1 in the Supplementary Materials.”</w:t>
      </w:r>
    </w:p>
    <w:p w14:paraId="239557C5" w14:textId="6454946C" w:rsidR="005C601C" w:rsidRPr="005C601C" w:rsidRDefault="005C601C" w:rsidP="007325ED">
      <w:pPr>
        <w:spacing w:before="240"/>
        <w:ind w:firstLine="720"/>
        <w:rPr>
          <w:sz w:val="24"/>
          <w:szCs w:val="24"/>
        </w:rPr>
      </w:pPr>
      <w:r w:rsidRPr="005C601C">
        <w:rPr>
          <w:b/>
          <w:bCs/>
          <w:sz w:val="24"/>
          <w:szCs w:val="24"/>
        </w:rPr>
        <w:t>Author Contributions</w:t>
      </w:r>
      <w:r w:rsidR="00962466">
        <w:rPr>
          <w:b/>
          <w:bCs/>
          <w:sz w:val="24"/>
          <w:szCs w:val="24"/>
        </w:rPr>
        <w:t xml:space="preserve"> </w:t>
      </w:r>
    </w:p>
    <w:p w14:paraId="3354E953" w14:textId="77777777" w:rsidR="005C601C" w:rsidRPr="002F2EC7" w:rsidRDefault="005C601C" w:rsidP="00BD0BAC">
      <w:pPr>
        <w:ind w:firstLine="720"/>
        <w:jc w:val="both"/>
        <w:rPr>
          <w:i/>
          <w:iCs/>
        </w:rPr>
      </w:pPr>
      <w:r w:rsidRPr="002F2EC7">
        <w:rPr>
          <w:i/>
          <w:iCs/>
        </w:rPr>
        <w:t xml:space="preserve">For research articles with multiple authors, a clear statement describing each author’s individual contribution must be provided, following the </w:t>
      </w:r>
      <w:proofErr w:type="spellStart"/>
      <w:r w:rsidRPr="002F2EC7">
        <w:rPr>
          <w:i/>
          <w:iCs/>
        </w:rPr>
        <w:t>CRediT</w:t>
      </w:r>
      <w:proofErr w:type="spellEnd"/>
      <w:r w:rsidRPr="002F2EC7">
        <w:rPr>
          <w:i/>
          <w:iCs/>
        </w:rPr>
        <w:t xml:space="preserve"> taxonomy (</w:t>
      </w:r>
      <w:hyperlink r:id="rId9" w:tgtFrame="_new" w:history="1">
        <w:r w:rsidRPr="002F2EC7">
          <w:rPr>
            <w:i/>
            <w:iCs/>
            <w:color w:val="0000FF"/>
            <w:u w:val="single"/>
          </w:rPr>
          <w:t>https://credit.niso.org/</w:t>
        </w:r>
      </w:hyperlink>
      <w:r w:rsidRPr="002F2EC7">
        <w:rPr>
          <w:i/>
          <w:iCs/>
        </w:rPr>
        <w:t xml:space="preserve">). Each author should be explicitly listed under the relevant roles, and authorship should be limited to individuals who have made a substantial contribution to the work. </w:t>
      </w:r>
      <w:r w:rsidRPr="00962466">
        <w:rPr>
          <w:b/>
          <w:bCs/>
          <w:i/>
          <w:iCs/>
        </w:rPr>
        <w:t>All authors must confirm their agreement with the contribution statement before submission.</w:t>
      </w:r>
    </w:p>
    <w:p w14:paraId="5B87D6F0" w14:textId="03DDE3F1" w:rsidR="005C601C" w:rsidRPr="00BD5685" w:rsidRDefault="005C601C" w:rsidP="005C601C">
      <w:pPr>
        <w:jc w:val="both"/>
        <w:rPr>
          <w:i/>
          <w:iCs/>
        </w:rPr>
      </w:pPr>
      <w:proofErr w:type="spellStart"/>
      <w:proofErr w:type="gramStart"/>
      <w:r w:rsidRPr="002F2EC7">
        <w:rPr>
          <w:i/>
          <w:iCs/>
        </w:rPr>
        <w:t>Example:</w:t>
      </w:r>
      <w:r w:rsidR="00577E83" w:rsidRPr="00BD5685">
        <w:rPr>
          <w:i/>
          <w:iCs/>
        </w:rPr>
        <w:t>Ion</w:t>
      </w:r>
      <w:proofErr w:type="spellEnd"/>
      <w:proofErr w:type="gramEnd"/>
      <w:r w:rsidR="00577E83" w:rsidRPr="00BD5685">
        <w:rPr>
          <w:i/>
          <w:iCs/>
        </w:rPr>
        <w:t xml:space="preserve"> Popescu</w:t>
      </w:r>
      <w:r w:rsidR="00C64234" w:rsidRPr="00BD5685">
        <w:rPr>
          <w:i/>
          <w:iCs/>
        </w:rPr>
        <w:t xml:space="preserve">: </w:t>
      </w:r>
      <w:r w:rsidRPr="00BD5685">
        <w:rPr>
          <w:i/>
          <w:iCs/>
        </w:rPr>
        <w:t>Conceptualization, X.X. and Y.Y.; methodology, X.X.; validation, X.X., Y.Y., and Z.Z.; formal analysis, X.X.; investigation, X.X.; writing—original draft preparation, X.X.; writing—review and editing, X.X.; supervision, X.X.; funding acquisition, Y.Y. All authors have read and agreed to the published version of the manuscript.</w:t>
      </w:r>
    </w:p>
    <w:p w14:paraId="1179B547" w14:textId="77777777" w:rsidR="005C601C" w:rsidRPr="00BD5685" w:rsidRDefault="005C601C" w:rsidP="007325ED">
      <w:pPr>
        <w:spacing w:before="240"/>
        <w:ind w:firstLine="720"/>
        <w:rPr>
          <w:sz w:val="24"/>
          <w:szCs w:val="24"/>
        </w:rPr>
      </w:pPr>
      <w:r w:rsidRPr="00BD5685">
        <w:rPr>
          <w:b/>
          <w:bCs/>
          <w:sz w:val="24"/>
          <w:szCs w:val="24"/>
        </w:rPr>
        <w:t>Data Availability Statement</w:t>
      </w:r>
    </w:p>
    <w:p w14:paraId="0A1E848C" w14:textId="77777777" w:rsidR="005C601C" w:rsidRPr="005C601C" w:rsidRDefault="005C601C" w:rsidP="005C601C">
      <w:pPr>
        <w:jc w:val="both"/>
      </w:pPr>
      <w:r w:rsidRPr="00BD5685">
        <w:t>Examples: “The data presented in this study are openly available at [repository name] at [DOI or link].” “Data supporting the findings of this study are available upon reasonable request from the corresponding author.” “The data are not publicly available due to [reason].” “No new data were created or analyzed in this study</w:t>
      </w:r>
      <w:r w:rsidRPr="005C601C">
        <w:t>. Data sharing is not applicable.”</w:t>
      </w:r>
    </w:p>
    <w:p w14:paraId="2808FE3B" w14:textId="6A16101F" w:rsidR="00BD0BAC" w:rsidRPr="00BD0BAC" w:rsidRDefault="00BD0BAC" w:rsidP="007325ED">
      <w:pPr>
        <w:spacing w:before="240"/>
        <w:ind w:firstLine="720"/>
        <w:rPr>
          <w:sz w:val="24"/>
          <w:szCs w:val="24"/>
        </w:rPr>
      </w:pPr>
      <w:r w:rsidRPr="00BD0BAC">
        <w:rPr>
          <w:b/>
          <w:bCs/>
          <w:sz w:val="24"/>
          <w:szCs w:val="24"/>
        </w:rPr>
        <w:lastRenderedPageBreak/>
        <w:t>Funding</w:t>
      </w:r>
      <w:r w:rsidR="0006069D">
        <w:rPr>
          <w:b/>
          <w:bCs/>
          <w:sz w:val="24"/>
          <w:szCs w:val="24"/>
        </w:rPr>
        <w:t xml:space="preserve"> (If it is the case)</w:t>
      </w:r>
    </w:p>
    <w:p w14:paraId="3AE037A0" w14:textId="28F2CDF1" w:rsidR="00BD0BAC" w:rsidRDefault="00BD0BAC" w:rsidP="00BD0BAC">
      <w:pPr>
        <w:jc w:val="both"/>
      </w:pPr>
      <w:r w:rsidRPr="00BD0BAC">
        <w:t xml:space="preserve"> “This research received no external funding.” “This research was funded by [name of funder], grant number [XXX].”</w:t>
      </w:r>
    </w:p>
    <w:p w14:paraId="1D353B23" w14:textId="77777777" w:rsidR="00BD0BAC" w:rsidRPr="00BD0BAC" w:rsidRDefault="00BD0BAC" w:rsidP="007325ED">
      <w:pPr>
        <w:spacing w:before="240"/>
        <w:ind w:firstLine="720"/>
        <w:rPr>
          <w:sz w:val="24"/>
          <w:szCs w:val="24"/>
        </w:rPr>
      </w:pPr>
      <w:r w:rsidRPr="00BD0BAC">
        <w:rPr>
          <w:b/>
          <w:bCs/>
          <w:sz w:val="24"/>
          <w:szCs w:val="24"/>
        </w:rPr>
        <w:t>Acknowledgments</w:t>
      </w:r>
    </w:p>
    <w:p w14:paraId="1E2A7340" w14:textId="6E686AA8" w:rsidR="00BD0BAC" w:rsidRPr="00BD0BAC" w:rsidRDefault="00BD0BAC" w:rsidP="0059734E">
      <w:pPr>
        <w:pStyle w:val="ExtraTextUPB"/>
      </w:pPr>
      <w:r w:rsidRPr="00BD0BAC">
        <w:t>This section should recognize any assistance, support, or contributions that do not fall under the Author Contributions or Funding sections. This may include administrative or technical assistance, institutional or laboratory support, access to materials, equipment</w:t>
      </w:r>
      <w:r w:rsidR="00CF7471">
        <w:t>,</w:t>
      </w:r>
      <w:r w:rsidRPr="00BD0BAC">
        <w:t xml:space="preserve"> or software, editorial or linguistic support, or contributions from individuals or organizations that do not meet the criteria for authorship. Authors should ensure that all acknowledged individuals or entities have agreed to be mentioned.</w:t>
      </w:r>
    </w:p>
    <w:p w14:paraId="5D94274E" w14:textId="77777777" w:rsidR="00BD0BAC" w:rsidRDefault="00BD0BAC" w:rsidP="0059734E">
      <w:pPr>
        <w:pStyle w:val="ExtraTextUPB"/>
      </w:pPr>
      <w:r w:rsidRPr="00BD0BAC">
        <w:t>Where relevant, the following disclaimer may be included: “The individuals acknowledged here had no role in the study design, data collection, analysis, interpretation, manuscript writing, or decision to publish.”</w:t>
      </w:r>
    </w:p>
    <w:p w14:paraId="6F06EF04" w14:textId="03F341BC" w:rsidR="00577E83" w:rsidRPr="00BD0BAC" w:rsidRDefault="00577E83" w:rsidP="00577E83">
      <w:pPr>
        <w:spacing w:before="240" w:after="240"/>
        <w:ind w:firstLine="720"/>
        <w:rPr>
          <w:sz w:val="24"/>
          <w:szCs w:val="24"/>
        </w:rPr>
      </w:pPr>
      <w:r w:rsidRPr="00BD0BAC">
        <w:rPr>
          <w:b/>
          <w:bCs/>
          <w:sz w:val="24"/>
          <w:szCs w:val="24"/>
        </w:rPr>
        <w:t>Conflicts of Interest</w:t>
      </w:r>
      <w:r>
        <w:rPr>
          <w:b/>
          <w:bCs/>
          <w:sz w:val="24"/>
          <w:szCs w:val="24"/>
        </w:rPr>
        <w:t xml:space="preserve"> </w:t>
      </w:r>
    </w:p>
    <w:p w14:paraId="780C549A" w14:textId="77777777" w:rsidR="00577E83" w:rsidRPr="00BD0BAC" w:rsidRDefault="00577E83" w:rsidP="00577E83">
      <w:pPr>
        <w:ind w:firstLine="720"/>
        <w:jc w:val="both"/>
      </w:pPr>
      <w:r w:rsidRPr="00BD0BAC">
        <w:t>All authors must declare any potential conflicts of interest that could be perceived as influencing the presentation or interpretation of the research findings. These may include financial, professional, personal, institutional, or editorial relationships, such as employment, consultancies, stock ownership, honoraria, patents, grants, collaborations, affiliations, or editorial roles that may introduce bias.</w:t>
      </w:r>
    </w:p>
    <w:p w14:paraId="0C16845F" w14:textId="77777777" w:rsidR="00577E83" w:rsidRPr="00577E83" w:rsidRDefault="00577E83" w:rsidP="00577E83">
      <w:pPr>
        <w:ind w:firstLine="720"/>
        <w:jc w:val="both"/>
        <w:rPr>
          <w:b/>
          <w:bCs/>
        </w:rPr>
      </w:pPr>
      <w:r w:rsidRPr="00BD0BAC">
        <w:t>If no conflicts of interest exist, authors must include the following statement: “</w:t>
      </w:r>
      <w:r w:rsidRPr="00577E83">
        <w:rPr>
          <w:b/>
          <w:bCs/>
        </w:rPr>
        <w:t>The authors declare no conflict of interest.”</w:t>
      </w:r>
    </w:p>
    <w:p w14:paraId="56E0DDB1" w14:textId="77777777" w:rsidR="00577E83" w:rsidRPr="00BD0BAC" w:rsidRDefault="00577E83" w:rsidP="00577E83">
      <w:pPr>
        <w:ind w:firstLine="720"/>
        <w:jc w:val="both"/>
      </w:pPr>
      <w:r w:rsidRPr="00BD0BAC">
        <w:t xml:space="preserve">If one or more authors are affiliated with the university or institution that owns, publishes, or financially supports the journal, this relationship must be clearly disclosed. The statement should specify the nature of the affiliation and confirm, where applicable, that the author </w:t>
      </w:r>
      <w:proofErr w:type="gramStart"/>
      <w:r w:rsidRPr="00BD0BAC">
        <w:t>had no involvement</w:t>
      </w:r>
      <w:proofErr w:type="gramEnd"/>
      <w:r w:rsidRPr="00BD0BAC">
        <w:t xml:space="preserve"> in the editorial handling, peer-review process, or publication decision for the manuscript.</w:t>
      </w:r>
    </w:p>
    <w:p w14:paraId="0BA5BD73" w14:textId="77777777" w:rsidR="00577E83" w:rsidRPr="00BD0BAC" w:rsidRDefault="00577E83" w:rsidP="00577E83">
      <w:pPr>
        <w:ind w:firstLine="720"/>
        <w:jc w:val="both"/>
      </w:pPr>
      <w:r w:rsidRPr="00BD0BAC">
        <w:t xml:space="preserve">Example: “Author X.X. is employed by [University Name], the institution that owns/publishes the journal. The author </w:t>
      </w:r>
      <w:proofErr w:type="gramStart"/>
      <w:r w:rsidRPr="00BD0BAC">
        <w:t>had no involvement</w:t>
      </w:r>
      <w:proofErr w:type="gramEnd"/>
      <w:r w:rsidRPr="00BD0BAC">
        <w:t xml:space="preserve"> in the editorial handling, peer-review process, or decision to publish this manuscript.”</w:t>
      </w:r>
    </w:p>
    <w:p w14:paraId="706198B3" w14:textId="77777777" w:rsidR="00577E83" w:rsidRPr="00BD0BAC" w:rsidRDefault="00577E83" w:rsidP="00577E83">
      <w:pPr>
        <w:ind w:firstLine="720"/>
        <w:jc w:val="both"/>
      </w:pPr>
      <w:r w:rsidRPr="00BD0BAC">
        <w:t>If one or more authors are members of the journal’s Editorial Board, Advisory Board, or any other editorial body, this must also be clearly disclosed. In such cases, the author must not be involved in the editorial handling, peer-review process, or publication decision for the manuscript.</w:t>
      </w:r>
    </w:p>
    <w:p w14:paraId="6B2C0682" w14:textId="77777777" w:rsidR="00577E83" w:rsidRPr="00577E83" w:rsidRDefault="00577E83" w:rsidP="00577E83">
      <w:pPr>
        <w:ind w:firstLine="720"/>
        <w:jc w:val="both"/>
        <w:rPr>
          <w:b/>
          <w:bCs/>
        </w:rPr>
      </w:pPr>
      <w:r w:rsidRPr="00BD0BAC">
        <w:t xml:space="preserve">Example: “Author X.X. is a member of the Editorial Board of the journal. </w:t>
      </w:r>
      <w:r w:rsidRPr="00577E83">
        <w:rPr>
          <w:b/>
          <w:bCs/>
        </w:rPr>
        <w:t xml:space="preserve">The author was not involved in the editorial handling, peer-review process, or decision to publish this </w:t>
      </w:r>
      <w:proofErr w:type="gramStart"/>
      <w:r w:rsidRPr="00577E83">
        <w:rPr>
          <w:b/>
          <w:bCs/>
        </w:rPr>
        <w:t>manuscript.”</w:t>
      </w:r>
      <w:proofErr w:type="gramEnd"/>
    </w:p>
    <w:p w14:paraId="2B51751F" w14:textId="13029042" w:rsidR="00577E83" w:rsidRDefault="00577E83" w:rsidP="00577E83">
      <w:pPr>
        <w:pStyle w:val="ExtraTextUPB"/>
      </w:pPr>
      <w:r w:rsidRPr="00BD0BAC">
        <w:t>If other conflicts of interest exist, they must be clearly described.</w:t>
      </w:r>
    </w:p>
    <w:p w14:paraId="4FACF602" w14:textId="77777777" w:rsidR="00022808" w:rsidRPr="00022808" w:rsidRDefault="00022808" w:rsidP="007325ED">
      <w:pPr>
        <w:spacing w:before="240"/>
        <w:ind w:firstLine="720"/>
        <w:rPr>
          <w:sz w:val="24"/>
          <w:szCs w:val="24"/>
        </w:rPr>
      </w:pPr>
      <w:r w:rsidRPr="00022808">
        <w:rPr>
          <w:b/>
          <w:bCs/>
          <w:sz w:val="24"/>
          <w:szCs w:val="24"/>
        </w:rPr>
        <w:t>Artificial Intelligence Disclosure</w:t>
      </w:r>
    </w:p>
    <w:p w14:paraId="1109E534" w14:textId="77777777" w:rsidR="00022808" w:rsidRPr="00022808" w:rsidRDefault="00022808" w:rsidP="00022808">
      <w:pPr>
        <w:ind w:firstLine="720"/>
        <w:jc w:val="both"/>
      </w:pPr>
      <w:r w:rsidRPr="00022808">
        <w:t>If AI tools were used for language editing and readability improvement: “Artificial intelligence-based tools were used to improve language clarity, grammar, and readability during manuscript preparation. The tool used was [tool name] ([version/model]). No AI tools were used for study design, data analysis, interpretation of results, or generation of scientific content. The authors take full responsibility for the manuscript.”</w:t>
      </w:r>
    </w:p>
    <w:p w14:paraId="43AAA434" w14:textId="1BC7C0E3" w:rsidR="00022808" w:rsidRPr="00022808" w:rsidRDefault="00022808" w:rsidP="00022808">
      <w:pPr>
        <w:ind w:firstLine="720"/>
        <w:jc w:val="both"/>
      </w:pPr>
      <w:r w:rsidRPr="00022808">
        <w:t xml:space="preserve">If several digital or AI-based tools were used: “Digital and artificial intelligence-based tools were used solely for language editing and stylistic refinement of the manuscript. The tools used were </w:t>
      </w:r>
      <w:r w:rsidRPr="00022808">
        <w:lastRenderedPageBreak/>
        <w:t>[tool name(s)</w:t>
      </w:r>
      <w:r w:rsidR="00CF7471">
        <w:t>,</w:t>
      </w:r>
      <w:r w:rsidRPr="00022808">
        <w:t xml:space="preserve"> </w:t>
      </w:r>
      <w:r w:rsidR="00CF7471">
        <w:t>(</w:t>
      </w:r>
      <w:r w:rsidRPr="00022808">
        <w:t>version/model)]. No AI tools were used for data analysis, interpretation, or generation of scientific content. The authors remain fully responsible for the work.”</w:t>
      </w:r>
    </w:p>
    <w:p w14:paraId="046A2E18" w14:textId="593F9550" w:rsidR="00022808" w:rsidRDefault="00022808" w:rsidP="00022808">
      <w:pPr>
        <w:ind w:firstLine="720"/>
        <w:jc w:val="both"/>
      </w:pPr>
      <w:r w:rsidRPr="00022808">
        <w:t>If no AI tools were used: “No artificial intelligence-based or generative tools were used in the preparation of this manuscript.”</w:t>
      </w:r>
    </w:p>
    <w:p w14:paraId="00BD330B" w14:textId="77777777" w:rsidR="007325ED" w:rsidRPr="00022808" w:rsidRDefault="007325ED" w:rsidP="00022808">
      <w:pPr>
        <w:ind w:firstLine="720"/>
        <w:jc w:val="both"/>
      </w:pPr>
    </w:p>
    <w:p w14:paraId="7DE74F83" w14:textId="4C850455" w:rsidR="00022808" w:rsidRPr="00022808" w:rsidRDefault="00652A6A" w:rsidP="007325ED">
      <w:pPr>
        <w:ind w:firstLine="720"/>
        <w:rPr>
          <w:sz w:val="24"/>
          <w:szCs w:val="24"/>
        </w:rPr>
      </w:pPr>
      <w:r w:rsidRPr="00652A6A">
        <w:rPr>
          <w:b/>
          <w:bCs/>
          <w:sz w:val="24"/>
          <w:szCs w:val="24"/>
        </w:rPr>
        <w:t>Publisher’s Disclaimer</w:t>
      </w:r>
    </w:p>
    <w:p w14:paraId="2DE24E93" w14:textId="77777777" w:rsidR="00022808" w:rsidRPr="00022808" w:rsidRDefault="00022808" w:rsidP="00CB1991">
      <w:pPr>
        <w:spacing w:after="100" w:afterAutospacing="1"/>
        <w:ind w:firstLine="720"/>
        <w:jc w:val="both"/>
      </w:pPr>
      <w:r w:rsidRPr="00022808">
        <w:t>The statements, opinions, and data presented in this publication are solely those of the author(s) and contributor(s) and do not necessarily reflect the views of the publisher, editor(s), or affiliated institutions. The publisher and editor(s) disclaim responsibility for any errors, omissions, or consequences arising from the use of the information, methods, instructions, or products described in the publication.</w:t>
      </w:r>
    </w:p>
    <w:p w14:paraId="235FE0FE" w14:textId="59EF5D52" w:rsidR="00ED0A53" w:rsidRPr="00846335" w:rsidRDefault="00846335" w:rsidP="002F06A1">
      <w:pPr>
        <w:pStyle w:val="BREFRS"/>
        <w:spacing w:before="120" w:after="120"/>
        <w:ind w:firstLine="720"/>
        <w:jc w:val="left"/>
        <w:rPr>
          <w:bCs/>
        </w:rPr>
      </w:pPr>
      <w:r w:rsidRPr="00846335">
        <w:rPr>
          <w:bCs/>
          <w:caps w:val="0"/>
        </w:rPr>
        <w:t>References</w:t>
      </w:r>
    </w:p>
    <w:p w14:paraId="331FAA42" w14:textId="47F72291" w:rsidR="00022808" w:rsidRPr="00022808" w:rsidRDefault="00022808" w:rsidP="00022808">
      <w:pPr>
        <w:ind w:firstLine="720"/>
        <w:jc w:val="both"/>
      </w:pPr>
      <w:r w:rsidRPr="00022808">
        <w:t xml:space="preserve">All references must be numbered in the order in which they appear in the text, including citations in tables and figure legends, and listed individually at the end of the manuscript. In-text citations should be placed in square brackets before punctuation, e.g., [1], [1–3], or [1,3]. </w:t>
      </w:r>
    </w:p>
    <w:p w14:paraId="60D3636B" w14:textId="77777777" w:rsidR="00022808" w:rsidRPr="00022808" w:rsidRDefault="00022808" w:rsidP="00022808">
      <w:pPr>
        <w:ind w:firstLine="720"/>
        <w:jc w:val="both"/>
      </w:pPr>
      <w:r w:rsidRPr="00022808">
        <w:t>Authors are strongly encouraged to prepare references using bibliography management software such as EndNote, Reference Manager, Zotero, or similar tools, in order to minimize errors and avoid duplicates. Digital Object Identifiers (DOIs) must be included for all references where available. References cited in Supplementary Materials must also be included in the main reference list.</w:t>
      </w:r>
    </w:p>
    <w:p w14:paraId="2899D79D" w14:textId="77777777" w:rsidR="00022808" w:rsidRDefault="00022808" w:rsidP="00022808">
      <w:pPr>
        <w:ind w:firstLine="720"/>
        <w:jc w:val="both"/>
      </w:pPr>
      <w:r w:rsidRPr="00022808">
        <w:t>Whenever possible, authors should cite peer-reviewed sources with a DOI. All references must be complete, accurate, and formatted consistently according to the journal style. The following formats should be used, as applicable:</w:t>
      </w:r>
    </w:p>
    <w:p w14:paraId="0BAB9CE0" w14:textId="77777777" w:rsidR="00426F76" w:rsidRDefault="00426F76" w:rsidP="00022808">
      <w:pPr>
        <w:ind w:firstLine="720"/>
        <w:jc w:val="both"/>
      </w:pPr>
    </w:p>
    <w:p w14:paraId="44A0B81F" w14:textId="4B1D5FCE" w:rsidR="007325ED" w:rsidRPr="00425931" w:rsidRDefault="006745B6" w:rsidP="00022808">
      <w:pPr>
        <w:ind w:firstLine="720"/>
        <w:jc w:val="both"/>
        <w:rPr>
          <w:b/>
          <w:bCs/>
        </w:rPr>
      </w:pPr>
      <w:r>
        <w:rPr>
          <w:b/>
          <w:bCs/>
        </w:rPr>
        <w:t>We recommend</w:t>
      </w:r>
      <w:r w:rsidR="007325ED" w:rsidRPr="00425931">
        <w:rPr>
          <w:b/>
          <w:bCs/>
        </w:rPr>
        <w:t xml:space="preserve"> a maximum number of 30 references.</w:t>
      </w:r>
    </w:p>
    <w:p w14:paraId="7428512C" w14:textId="77777777" w:rsidR="007325ED" w:rsidRDefault="007325ED" w:rsidP="00022808">
      <w:pPr>
        <w:ind w:firstLine="720"/>
        <w:jc w:val="both"/>
      </w:pPr>
    </w:p>
    <w:p w14:paraId="09F34E39" w14:textId="49899284" w:rsidR="0022250C" w:rsidRDefault="0022250C" w:rsidP="0022250C">
      <w:pPr>
        <w:jc w:val="both"/>
      </w:pPr>
      <w:r w:rsidRPr="00022808">
        <w:rPr>
          <w:b/>
          <w:bCs/>
        </w:rPr>
        <w:t>Journal article</w:t>
      </w:r>
      <w:proofErr w:type="gramStart"/>
      <w:r w:rsidRPr="00022808">
        <w:rPr>
          <w:b/>
          <w:bCs/>
        </w:rPr>
        <w:t>:</w:t>
      </w:r>
      <w:r w:rsidRPr="00022808">
        <w:t xml:space="preserve"> </w:t>
      </w:r>
      <w:r w:rsidR="002567FC" w:rsidRPr="00022808">
        <w:t xml:space="preserve"> A</w:t>
      </w:r>
      <w:proofErr w:type="gramEnd"/>
      <w:r w:rsidR="002567FC" w:rsidRPr="00022808">
        <w:t xml:space="preserve">.B. </w:t>
      </w:r>
      <w:r w:rsidRPr="00022808">
        <w:t>Author 1</w:t>
      </w:r>
      <w:r w:rsidR="002567FC">
        <w:t xml:space="preserve">, </w:t>
      </w:r>
      <w:r w:rsidR="002567FC" w:rsidRPr="00022808">
        <w:t>C.D</w:t>
      </w:r>
      <w:r w:rsidR="002567FC">
        <w:t>.</w:t>
      </w:r>
      <w:r w:rsidR="002567FC" w:rsidRPr="00022808">
        <w:t xml:space="preserve"> </w:t>
      </w:r>
      <w:r w:rsidRPr="00022808">
        <w:t xml:space="preserve">Author 2, Title of the article. </w:t>
      </w:r>
      <w:r w:rsidRPr="00022808">
        <w:rPr>
          <w:i/>
          <w:iCs/>
        </w:rPr>
        <w:t>Abbreviated Journal Name</w:t>
      </w:r>
      <w:r w:rsidRPr="00022808">
        <w:t xml:space="preserve"> </w:t>
      </w:r>
      <w:r w:rsidRPr="00022808">
        <w:rPr>
          <w:b/>
          <w:bCs/>
        </w:rPr>
        <w:t>Year</w:t>
      </w:r>
      <w:r w:rsidRPr="00022808">
        <w:t xml:space="preserve">, </w:t>
      </w:r>
      <w:r w:rsidRPr="00022808">
        <w:rPr>
          <w:i/>
          <w:iCs/>
        </w:rPr>
        <w:t>Volume</w:t>
      </w:r>
      <w:r w:rsidRPr="00022808">
        <w:t xml:space="preserve">, page range, </w:t>
      </w:r>
      <w:hyperlink r:id="rId10" w:history="1">
        <w:r w:rsidR="002567FC" w:rsidRPr="009C257C">
          <w:rPr>
            <w:rStyle w:val="Hyperlink"/>
          </w:rPr>
          <w:t>https://doi.org/xxxxx</w:t>
        </w:r>
      </w:hyperlink>
      <w:r w:rsidR="002567FC">
        <w:t>.</w:t>
      </w:r>
    </w:p>
    <w:p w14:paraId="35A596F6" w14:textId="793287E7" w:rsidR="002567FC" w:rsidRDefault="002567FC" w:rsidP="0022250C">
      <w:pPr>
        <w:jc w:val="both"/>
      </w:pPr>
      <w:r>
        <w:t>Ex.:</w:t>
      </w:r>
    </w:p>
    <w:p w14:paraId="383DA938" w14:textId="382F8671" w:rsidR="002567FC" w:rsidRDefault="002567FC" w:rsidP="007A67FB">
      <w:pPr>
        <w:ind w:left="360" w:hanging="360"/>
        <w:jc w:val="both"/>
      </w:pPr>
      <w:r>
        <w:t>[1</w:t>
      </w:r>
      <w:proofErr w:type="gramStart"/>
      <w:r>
        <w:t xml:space="preserve">]  </w:t>
      </w:r>
      <w:r w:rsidRPr="007325ED">
        <w:t>J.</w:t>
      </w:r>
      <w:proofErr w:type="gramEnd"/>
      <w:r w:rsidRPr="007325ED">
        <w:t xml:space="preserve"> U. Duncombe, “Infrared navigation</w:t>
      </w:r>
      <w:r>
        <w:t>-</w:t>
      </w:r>
      <w:r w:rsidRPr="007325ED">
        <w:t xml:space="preserve">Part I: An assessment of feasibility,” </w:t>
      </w:r>
      <w:r w:rsidRPr="007325ED">
        <w:rPr>
          <w:i/>
        </w:rPr>
        <w:t>IEEE Trans. Electron Devices</w:t>
      </w:r>
      <w:r w:rsidRPr="002567FC">
        <w:rPr>
          <w:b/>
          <w:bCs/>
          <w:i/>
        </w:rPr>
        <w:t>,</w:t>
      </w:r>
      <w:r w:rsidRPr="002567FC">
        <w:rPr>
          <w:b/>
          <w:bCs/>
        </w:rPr>
        <w:t xml:space="preserve"> 1959</w:t>
      </w:r>
      <w:r>
        <w:t xml:space="preserve">, </w:t>
      </w:r>
      <w:r w:rsidRPr="002567FC">
        <w:t>vol. ED-11</w:t>
      </w:r>
      <w:r w:rsidRPr="007325ED">
        <w:t xml:space="preserve">, no. 1, pp. 34–39, </w:t>
      </w:r>
      <w:hyperlink r:id="rId11" w:history="1">
        <w:r w:rsidRPr="009C257C">
          <w:rPr>
            <w:rStyle w:val="Hyperlink"/>
          </w:rPr>
          <w:t>https://doi.org/xxxxx</w:t>
        </w:r>
      </w:hyperlink>
      <w:r>
        <w:t xml:space="preserve"> (if it is the case)</w:t>
      </w:r>
    </w:p>
    <w:p w14:paraId="0E3C7703" w14:textId="77777777" w:rsidR="002567FC" w:rsidRPr="00022808" w:rsidRDefault="002567FC" w:rsidP="0022250C">
      <w:pPr>
        <w:jc w:val="both"/>
      </w:pPr>
    </w:p>
    <w:p w14:paraId="560C941B" w14:textId="339A916D" w:rsidR="0022250C" w:rsidRDefault="007A67FB" w:rsidP="0022250C">
      <w:pPr>
        <w:jc w:val="both"/>
      </w:pPr>
      <w:r w:rsidRPr="00022808">
        <w:rPr>
          <w:b/>
          <w:bCs/>
        </w:rPr>
        <w:t>Book:</w:t>
      </w:r>
      <w:r w:rsidRPr="00022808">
        <w:t xml:space="preserve"> A.</w:t>
      </w:r>
      <w:r>
        <w:t xml:space="preserve"> </w:t>
      </w:r>
      <w:r w:rsidRPr="00022808">
        <w:t xml:space="preserve">Author 1, </w:t>
      </w:r>
      <w:proofErr w:type="spellStart"/>
      <w:proofErr w:type="gramStart"/>
      <w:r w:rsidRPr="00022808">
        <w:t>B.Author</w:t>
      </w:r>
      <w:proofErr w:type="spellEnd"/>
      <w:proofErr w:type="gramEnd"/>
      <w:r w:rsidRPr="00022808">
        <w:t xml:space="preserve"> 2, </w:t>
      </w:r>
      <w:r w:rsidRPr="00022808">
        <w:rPr>
          <w:i/>
          <w:iCs/>
        </w:rPr>
        <w:t>Book Title</w:t>
      </w:r>
      <w:r w:rsidRPr="00022808">
        <w:t xml:space="preserve">, 3rd ed.; Publisher: Publisher Location, Country, Year; pp. xx–xx, </w:t>
      </w:r>
      <w:hyperlink r:id="rId12" w:history="1">
        <w:r w:rsidRPr="009C257C">
          <w:rPr>
            <w:rStyle w:val="Hyperlink"/>
          </w:rPr>
          <w:t>https://doi.org/xxxxx</w:t>
        </w:r>
      </w:hyperlink>
    </w:p>
    <w:p w14:paraId="1F44C946" w14:textId="575A9D5C" w:rsidR="002567FC" w:rsidRDefault="002567FC" w:rsidP="0022250C">
      <w:pPr>
        <w:jc w:val="both"/>
      </w:pPr>
      <w:r>
        <w:t>Ex.:</w:t>
      </w:r>
    </w:p>
    <w:p w14:paraId="77E6AD6A" w14:textId="3E30A104" w:rsidR="002567FC" w:rsidRDefault="002567FC" w:rsidP="007A67FB">
      <w:pPr>
        <w:pStyle w:val="References"/>
        <w:ind w:left="360" w:hanging="360"/>
        <w:rPr>
          <w:sz w:val="20"/>
        </w:rPr>
      </w:pPr>
      <w:r>
        <w:t>[2</w:t>
      </w:r>
      <w:proofErr w:type="gramStart"/>
      <w:r>
        <w:t>]</w:t>
      </w:r>
      <w:r w:rsidR="007A67FB">
        <w:t xml:space="preserve"> </w:t>
      </w:r>
      <w:r>
        <w:t xml:space="preserve"> </w:t>
      </w:r>
      <w:r w:rsidRPr="007325ED">
        <w:rPr>
          <w:sz w:val="20"/>
        </w:rPr>
        <w:t>G.</w:t>
      </w:r>
      <w:proofErr w:type="gramEnd"/>
      <w:r w:rsidRPr="007325ED">
        <w:rPr>
          <w:sz w:val="20"/>
        </w:rPr>
        <w:t xml:space="preserve"> O. Young, “Synthetic structure of industrial plastics,” in </w:t>
      </w:r>
      <w:r w:rsidRPr="007325ED">
        <w:rPr>
          <w:i/>
          <w:sz w:val="20"/>
        </w:rPr>
        <w:t>Plastics,</w:t>
      </w:r>
      <w:r w:rsidRPr="007325ED">
        <w:rPr>
          <w:sz w:val="20"/>
        </w:rPr>
        <w:t xml:space="preserve"> 2nd ed., vol. 3, J. Peters, Ed. New York: McGraw-Hill, 1964, pp. 15–64</w:t>
      </w:r>
      <w:r w:rsidR="007A67FB" w:rsidRPr="007A67FB">
        <w:rPr>
          <w:sz w:val="20"/>
        </w:rPr>
        <w:t xml:space="preserve">, </w:t>
      </w:r>
      <w:hyperlink r:id="rId13" w:history="1">
        <w:r w:rsidR="007A67FB" w:rsidRPr="007A67FB">
          <w:rPr>
            <w:rStyle w:val="Hyperlink"/>
            <w:sz w:val="20"/>
          </w:rPr>
          <w:t>https://doi.org/xxxxx</w:t>
        </w:r>
      </w:hyperlink>
      <w:r w:rsidR="007A67FB" w:rsidRPr="007A67FB">
        <w:rPr>
          <w:sz w:val="20"/>
        </w:rPr>
        <w:t>. (if is the case)</w:t>
      </w:r>
      <w:r w:rsidR="007A67FB">
        <w:t xml:space="preserve"> </w:t>
      </w:r>
    </w:p>
    <w:p w14:paraId="65C6DF86" w14:textId="3978DF77" w:rsidR="007A67FB" w:rsidRPr="007325ED" w:rsidRDefault="007A67FB" w:rsidP="007A67FB">
      <w:pPr>
        <w:pStyle w:val="References"/>
        <w:rPr>
          <w:sz w:val="20"/>
        </w:rPr>
      </w:pPr>
      <w:r>
        <w:rPr>
          <w:sz w:val="20"/>
        </w:rPr>
        <w:t xml:space="preserve">[3] </w:t>
      </w:r>
      <w:r w:rsidRPr="007325ED">
        <w:rPr>
          <w:sz w:val="20"/>
        </w:rPr>
        <w:t xml:space="preserve">W.-K. Chen, </w:t>
      </w:r>
      <w:r w:rsidRPr="007325ED">
        <w:rPr>
          <w:i/>
          <w:sz w:val="20"/>
        </w:rPr>
        <w:t>Linear Networks and Systems.</w:t>
      </w:r>
      <w:r w:rsidRPr="007325ED">
        <w:rPr>
          <w:sz w:val="20"/>
        </w:rPr>
        <w:t xml:space="preserve"> Belmont, CA: Wadsworth, 1993, pp. 123–135</w:t>
      </w:r>
      <w:r>
        <w:rPr>
          <w:sz w:val="20"/>
        </w:rPr>
        <w:t xml:space="preserve">, </w:t>
      </w:r>
      <w:hyperlink r:id="rId14" w:history="1">
        <w:r w:rsidRPr="007A67FB">
          <w:rPr>
            <w:rStyle w:val="Hyperlink"/>
            <w:sz w:val="20"/>
          </w:rPr>
          <w:t>https://doi.org/xxxxx</w:t>
        </w:r>
      </w:hyperlink>
      <w:r w:rsidRPr="007A67FB">
        <w:rPr>
          <w:sz w:val="20"/>
        </w:rPr>
        <w:t>. (if is the case)</w:t>
      </w:r>
    </w:p>
    <w:p w14:paraId="70362294" w14:textId="6797B5B7" w:rsidR="002567FC" w:rsidRDefault="002567FC" w:rsidP="0022250C">
      <w:pPr>
        <w:jc w:val="both"/>
      </w:pPr>
    </w:p>
    <w:p w14:paraId="3AE62EE3" w14:textId="3E3B5212" w:rsidR="0022250C" w:rsidRDefault="0022250C" w:rsidP="0022250C">
      <w:pPr>
        <w:jc w:val="both"/>
      </w:pPr>
      <w:r w:rsidRPr="00022808">
        <w:rPr>
          <w:b/>
          <w:bCs/>
        </w:rPr>
        <w:t>Work accepted or in press:</w:t>
      </w:r>
      <w:r w:rsidR="007A67FB" w:rsidRPr="007A67FB">
        <w:t xml:space="preserve"> </w:t>
      </w:r>
      <w:r w:rsidR="007A67FB" w:rsidRPr="00022808">
        <w:t>A.B.</w:t>
      </w:r>
      <w:r w:rsidRPr="00022808">
        <w:t xml:space="preserve"> Author 1, </w:t>
      </w:r>
      <w:r w:rsidR="007A67FB" w:rsidRPr="00022808">
        <w:t>C.</w:t>
      </w:r>
      <w:r w:rsidR="007A67FB">
        <w:t xml:space="preserve"> </w:t>
      </w:r>
      <w:r w:rsidRPr="00022808">
        <w:t xml:space="preserve">Author 2, Title of the work. </w:t>
      </w:r>
      <w:r w:rsidRPr="00022808">
        <w:rPr>
          <w:i/>
          <w:iCs/>
        </w:rPr>
        <w:t>Abbreviated Journal Name</w:t>
      </w:r>
      <w:r w:rsidRPr="00022808">
        <w:t xml:space="preserve"> stage of </w:t>
      </w:r>
      <w:proofErr w:type="gramStart"/>
      <w:r w:rsidRPr="00022808">
        <w:t>publication,</w:t>
      </w:r>
      <w:r w:rsidR="00F97A57">
        <w:t>(</w:t>
      </w:r>
      <w:proofErr w:type="gramEnd"/>
      <w:r w:rsidRPr="00022808">
        <w:t xml:space="preserve"> </w:t>
      </w:r>
      <w:hyperlink r:id="rId15" w:history="1">
        <w:r w:rsidR="007A67FB" w:rsidRPr="009C257C">
          <w:rPr>
            <w:rStyle w:val="Hyperlink"/>
          </w:rPr>
          <w:t>https://doi.org/xxxxx</w:t>
        </w:r>
      </w:hyperlink>
      <w:r w:rsidRPr="00022808">
        <w:t>.</w:t>
      </w:r>
      <w:r w:rsidR="00F97A57">
        <w:t>)</w:t>
      </w:r>
    </w:p>
    <w:p w14:paraId="2D77FCC8" w14:textId="7CA65A91" w:rsidR="00F97A57" w:rsidRDefault="00F97A57" w:rsidP="0022250C">
      <w:pPr>
        <w:jc w:val="both"/>
      </w:pPr>
      <w:r>
        <w:t>Ex.:</w:t>
      </w:r>
    </w:p>
    <w:p w14:paraId="7BFB1BD3" w14:textId="007B1CC7" w:rsidR="007A67FB" w:rsidRPr="007A67FB" w:rsidRDefault="007A67FB" w:rsidP="007A67FB">
      <w:pPr>
        <w:pStyle w:val="References"/>
        <w:tabs>
          <w:tab w:val="left" w:pos="360"/>
        </w:tabs>
        <w:rPr>
          <w:sz w:val="20"/>
        </w:rPr>
      </w:pPr>
      <w:r w:rsidRPr="007A67FB">
        <w:rPr>
          <w:sz w:val="20"/>
        </w:rPr>
        <w:t>[4</w:t>
      </w:r>
      <w:proofErr w:type="gramStart"/>
      <w:r w:rsidRPr="007A67FB">
        <w:rPr>
          <w:sz w:val="20"/>
        </w:rPr>
        <w:t>]  B.</w:t>
      </w:r>
      <w:proofErr w:type="gramEnd"/>
      <w:r w:rsidRPr="007A67FB">
        <w:rPr>
          <w:sz w:val="20"/>
        </w:rPr>
        <w:t xml:space="preserve"> Smith, “An approach to graphs of linear forms,” unpublished.</w:t>
      </w:r>
    </w:p>
    <w:p w14:paraId="6B67666F" w14:textId="5DC16DBB" w:rsidR="007A67FB" w:rsidRPr="007A67FB" w:rsidRDefault="007A67FB" w:rsidP="007A67FB">
      <w:pPr>
        <w:pStyle w:val="References"/>
        <w:ind w:left="360" w:hanging="360"/>
        <w:rPr>
          <w:sz w:val="20"/>
        </w:rPr>
      </w:pPr>
      <w:r w:rsidRPr="007A67FB">
        <w:rPr>
          <w:sz w:val="20"/>
        </w:rPr>
        <w:t>[5] A. Brahms, “Representation error for real numbers in binary computer arithmetic,” IEEE Computer Group Repository, Paper R-67-85.</w:t>
      </w:r>
    </w:p>
    <w:p w14:paraId="17FE1EAD" w14:textId="78D1A908" w:rsidR="007A67FB" w:rsidRPr="00022808" w:rsidRDefault="007A67FB" w:rsidP="0022250C">
      <w:pPr>
        <w:jc w:val="both"/>
      </w:pPr>
    </w:p>
    <w:p w14:paraId="2BA18851" w14:textId="6814B6DE" w:rsidR="0022250C" w:rsidRDefault="0022250C" w:rsidP="0022250C">
      <w:pPr>
        <w:jc w:val="both"/>
      </w:pPr>
      <w:r w:rsidRPr="00022808">
        <w:rPr>
          <w:b/>
          <w:bCs/>
        </w:rPr>
        <w:lastRenderedPageBreak/>
        <w:t>Conference paper or presentation</w:t>
      </w:r>
      <w:r w:rsidR="00F97A57">
        <w:rPr>
          <w:b/>
          <w:bCs/>
        </w:rPr>
        <w:t xml:space="preserve"> (</w:t>
      </w:r>
      <w:r w:rsidR="00F97A57" w:rsidRPr="00F701CC">
        <w:rPr>
          <w:b/>
          <w:bCs/>
          <w:iCs/>
        </w:rPr>
        <w:t>when available online)</w:t>
      </w:r>
      <w:r w:rsidRPr="00022808">
        <w:rPr>
          <w:b/>
          <w:bCs/>
        </w:rPr>
        <w:t>:</w:t>
      </w:r>
      <w:r w:rsidRPr="00022808">
        <w:t xml:space="preserve"> </w:t>
      </w:r>
      <w:r w:rsidR="00F97A57" w:rsidRPr="00022808">
        <w:t>A.B.</w:t>
      </w:r>
      <w:r w:rsidR="00F97A57">
        <w:t xml:space="preserve"> </w:t>
      </w:r>
      <w:r w:rsidRPr="00022808">
        <w:t xml:space="preserve">Author </w:t>
      </w:r>
      <w:proofErr w:type="gramStart"/>
      <w:r w:rsidRPr="00022808">
        <w:t xml:space="preserve">1 </w:t>
      </w:r>
      <w:r w:rsidR="00F97A57" w:rsidRPr="00022808">
        <w:t>,</w:t>
      </w:r>
      <w:proofErr w:type="gramEnd"/>
      <w:r w:rsidR="00F97A57" w:rsidRPr="00022808">
        <w:t xml:space="preserve"> C.D. </w:t>
      </w:r>
      <w:r w:rsidRPr="00022808">
        <w:t>Author 2</w:t>
      </w:r>
      <w:r w:rsidR="00F97A57">
        <w:t xml:space="preserve">, </w:t>
      </w:r>
      <w:r w:rsidRPr="00022808">
        <w:t xml:space="preserve">Title of presentation. In </w:t>
      </w:r>
      <w:r w:rsidRPr="00022808">
        <w:rPr>
          <w:i/>
          <w:iCs/>
        </w:rPr>
        <w:t>Title of the Collected Work</w:t>
      </w:r>
      <w:r w:rsidRPr="00022808">
        <w:t xml:space="preserve">, Proceedings of the Name of the Conference, Location, Country, Date; Editor 1, Editor 2, Eds.; Publisher: City, Country, Year; pp. xx–xx, </w:t>
      </w:r>
      <w:hyperlink r:id="rId16" w:history="1">
        <w:r w:rsidR="00F97A57" w:rsidRPr="009C257C">
          <w:rPr>
            <w:rStyle w:val="Hyperlink"/>
          </w:rPr>
          <w:t>https://doi.org/xxxxx</w:t>
        </w:r>
      </w:hyperlink>
      <w:r w:rsidRPr="00022808">
        <w:t>.</w:t>
      </w:r>
    </w:p>
    <w:p w14:paraId="06E95117" w14:textId="7B2C60C6" w:rsidR="00F97A57" w:rsidRDefault="00F97A57" w:rsidP="0022250C">
      <w:pPr>
        <w:jc w:val="both"/>
      </w:pPr>
    </w:p>
    <w:p w14:paraId="5FF4FA89" w14:textId="77777777" w:rsidR="00F97A57" w:rsidRPr="00022808" w:rsidRDefault="00F97A57" w:rsidP="0022250C">
      <w:pPr>
        <w:jc w:val="both"/>
      </w:pPr>
    </w:p>
    <w:p w14:paraId="6EF75AB3" w14:textId="65255802" w:rsidR="0022250C" w:rsidRDefault="0022250C" w:rsidP="0022250C">
      <w:pPr>
        <w:jc w:val="both"/>
      </w:pPr>
      <w:r w:rsidRPr="00022808">
        <w:rPr>
          <w:b/>
          <w:bCs/>
        </w:rPr>
        <w:t>Thesis:</w:t>
      </w:r>
      <w:r w:rsidRPr="00022808">
        <w:t xml:space="preserve"> </w:t>
      </w:r>
      <w:r w:rsidR="00F97A57" w:rsidRPr="00022808">
        <w:t xml:space="preserve">A.B. </w:t>
      </w:r>
      <w:r w:rsidRPr="00022808">
        <w:t xml:space="preserve">Author 1, </w:t>
      </w:r>
      <w:r w:rsidRPr="00022808">
        <w:rPr>
          <w:i/>
          <w:iCs/>
        </w:rPr>
        <w:t>Title of Thesis</w:t>
      </w:r>
      <w:r w:rsidRPr="00022808">
        <w:t xml:space="preserve">. Level of Thesis, Degree-Granting University, Location, Date of Completion, </w:t>
      </w:r>
      <w:hyperlink r:id="rId17" w:history="1">
        <w:r w:rsidR="00F97A57" w:rsidRPr="009C257C">
          <w:rPr>
            <w:rStyle w:val="Hyperlink"/>
          </w:rPr>
          <w:t>https://doi.org/xxxxx</w:t>
        </w:r>
      </w:hyperlink>
      <w:r w:rsidRPr="00022808">
        <w:t>.</w:t>
      </w:r>
    </w:p>
    <w:p w14:paraId="22C66EAA" w14:textId="46046B0A" w:rsidR="00F97A57" w:rsidRPr="007325ED" w:rsidRDefault="009618F0" w:rsidP="009618F0">
      <w:pPr>
        <w:pStyle w:val="References"/>
        <w:ind w:left="360" w:hanging="360"/>
        <w:rPr>
          <w:sz w:val="20"/>
        </w:rPr>
      </w:pPr>
      <w:r>
        <w:rPr>
          <w:sz w:val="20"/>
        </w:rPr>
        <w:t xml:space="preserve">[6] </w:t>
      </w:r>
      <w:r w:rsidR="00F97A57" w:rsidRPr="007325ED">
        <w:rPr>
          <w:sz w:val="20"/>
        </w:rPr>
        <w:t>J. O. Williams, “Narrow-band analyzer,” Ph.D. dissertation, Dept. Elect. Eng., Harvard Univ., Cambridge, MA, 1993</w:t>
      </w:r>
      <w:r w:rsidR="00F97A57" w:rsidRPr="007A240A">
        <w:rPr>
          <w:sz w:val="20"/>
        </w:rPr>
        <w:t>.</w:t>
      </w:r>
      <w:r w:rsidR="007A240A" w:rsidRPr="007A240A">
        <w:rPr>
          <w:sz w:val="20"/>
        </w:rPr>
        <w:t xml:space="preserve">, </w:t>
      </w:r>
      <w:hyperlink r:id="rId18" w:history="1">
        <w:r w:rsidR="007A240A" w:rsidRPr="007A240A">
          <w:rPr>
            <w:rStyle w:val="Hyperlink"/>
            <w:sz w:val="20"/>
          </w:rPr>
          <w:t>https://doi.org/xxxxx</w:t>
        </w:r>
      </w:hyperlink>
      <w:r w:rsidR="007A240A" w:rsidRPr="00022808">
        <w:t>.</w:t>
      </w:r>
    </w:p>
    <w:p w14:paraId="1C772B57" w14:textId="56E3D8A1" w:rsidR="00F97A57" w:rsidRDefault="009618F0" w:rsidP="009618F0">
      <w:pPr>
        <w:ind w:left="360" w:hanging="360"/>
        <w:jc w:val="both"/>
      </w:pPr>
      <w:r>
        <w:t xml:space="preserve">[7] </w:t>
      </w:r>
      <w:r w:rsidR="00F97A57" w:rsidRPr="007325ED">
        <w:t>N. Kawasaki, “Parametric study of thermal and chemical nonequilibrium nozzle flow,” M.S. thesis, Dept. Electron. Eng., Osaka Univ., Osaka, Japan, 1993</w:t>
      </w:r>
      <w:r w:rsidR="007A240A">
        <w:t xml:space="preserve">, </w:t>
      </w:r>
      <w:hyperlink r:id="rId19" w:history="1">
        <w:r w:rsidR="007A240A" w:rsidRPr="009C257C">
          <w:rPr>
            <w:rStyle w:val="Hyperlink"/>
          </w:rPr>
          <w:t>https://doi.org/xxxxx</w:t>
        </w:r>
      </w:hyperlink>
      <w:r w:rsidR="007A240A" w:rsidRPr="00022808">
        <w:t>.</w:t>
      </w:r>
    </w:p>
    <w:p w14:paraId="017CB8E1" w14:textId="77777777" w:rsidR="007A240A" w:rsidRDefault="007A240A" w:rsidP="007A240A">
      <w:pPr>
        <w:pStyle w:val="Text"/>
        <w:ind w:firstLine="0"/>
        <w:rPr>
          <w:i/>
        </w:rPr>
      </w:pPr>
    </w:p>
    <w:p w14:paraId="6887C387" w14:textId="00AD6A7C" w:rsidR="007A240A" w:rsidRPr="007325ED" w:rsidRDefault="007A240A" w:rsidP="00F701CC">
      <w:pPr>
        <w:pStyle w:val="Text"/>
        <w:ind w:firstLine="0"/>
      </w:pPr>
      <w:r w:rsidRPr="007A240A">
        <w:rPr>
          <w:b/>
          <w:bCs/>
          <w:iCs/>
        </w:rPr>
        <w:t>Basic format for reports and handbooks (when available online)</w:t>
      </w:r>
      <w:proofErr w:type="gramStart"/>
      <w:r w:rsidRPr="007A240A">
        <w:rPr>
          <w:b/>
          <w:bCs/>
          <w:iCs/>
        </w:rPr>
        <w:t>:</w:t>
      </w:r>
      <w:r w:rsidR="00F701CC">
        <w:rPr>
          <w:b/>
          <w:bCs/>
          <w:iCs/>
        </w:rPr>
        <w:t xml:space="preserve"> </w:t>
      </w:r>
      <w:r>
        <w:t xml:space="preserve"> </w:t>
      </w:r>
      <w:r w:rsidRPr="007A240A">
        <w:t>A</w:t>
      </w:r>
      <w:proofErr w:type="gramEnd"/>
      <w:r w:rsidRPr="007A240A">
        <w:t xml:space="preserve">.B. Author </w:t>
      </w:r>
      <w:proofErr w:type="gramStart"/>
      <w:r w:rsidRPr="007A240A">
        <w:t>1</w:t>
      </w:r>
      <w:r w:rsidRPr="00022808">
        <w:t xml:space="preserve">, </w:t>
      </w:r>
      <w:r w:rsidRPr="007325ED">
        <w:t xml:space="preserve"> (</w:t>
      </w:r>
      <w:proofErr w:type="gramEnd"/>
      <w:r w:rsidRPr="007325ED">
        <w:t>year, month). Title. Company. City, State or Country. Available: site/path/file</w:t>
      </w:r>
    </w:p>
    <w:p w14:paraId="3B64F865" w14:textId="77777777" w:rsidR="007A240A" w:rsidRPr="007325ED" w:rsidRDefault="007A240A" w:rsidP="007A240A">
      <w:pPr>
        <w:pStyle w:val="Text"/>
        <w:ind w:firstLine="0"/>
        <w:rPr>
          <w:i/>
        </w:rPr>
      </w:pPr>
      <w:r w:rsidRPr="007325ED">
        <w:rPr>
          <w:i/>
        </w:rPr>
        <w:t>Example:</w:t>
      </w:r>
    </w:p>
    <w:p w14:paraId="134E5434" w14:textId="77777777" w:rsidR="007A240A" w:rsidRDefault="007A240A" w:rsidP="007A240A">
      <w:pPr>
        <w:pStyle w:val="References"/>
        <w:ind w:left="360" w:hanging="360"/>
        <w:rPr>
          <w:sz w:val="20"/>
        </w:rPr>
      </w:pPr>
      <w:r>
        <w:rPr>
          <w:sz w:val="20"/>
        </w:rPr>
        <w:t xml:space="preserve">[8] </w:t>
      </w:r>
      <w:r w:rsidRPr="007325ED">
        <w:rPr>
          <w:sz w:val="20"/>
        </w:rPr>
        <w:t xml:space="preserve">S. L. Talleen. (1996, Apr.). The Intranet Architecture: Managing information in the new paradigm. Amdahl Corp., CA. </w:t>
      </w:r>
    </w:p>
    <w:p w14:paraId="2B9A192D" w14:textId="208E8C91" w:rsidR="007A240A" w:rsidRPr="007325ED" w:rsidRDefault="007A240A" w:rsidP="007A240A">
      <w:pPr>
        <w:pStyle w:val="References"/>
        <w:ind w:left="360" w:hanging="360"/>
        <w:rPr>
          <w:sz w:val="20"/>
        </w:rPr>
      </w:pPr>
      <w:r>
        <w:rPr>
          <w:sz w:val="20"/>
        </w:rPr>
        <w:t xml:space="preserve">       </w:t>
      </w:r>
      <w:r w:rsidRPr="007325ED">
        <w:rPr>
          <w:sz w:val="20"/>
        </w:rPr>
        <w:t>[Online]. Available: http://www.amdahl.com/doc/products/bsg/intra/infra/html</w:t>
      </w:r>
    </w:p>
    <w:p w14:paraId="6495EB58" w14:textId="77777777" w:rsidR="00F97A57" w:rsidRPr="00022808" w:rsidRDefault="00F97A57" w:rsidP="009618F0">
      <w:pPr>
        <w:ind w:left="360" w:hanging="270"/>
        <w:jc w:val="both"/>
      </w:pPr>
    </w:p>
    <w:p w14:paraId="0F783295" w14:textId="77777777" w:rsidR="007A240A" w:rsidRDefault="007A240A" w:rsidP="007A240A">
      <w:pPr>
        <w:jc w:val="both"/>
        <w:rPr>
          <w:b/>
          <w:bCs/>
        </w:rPr>
      </w:pPr>
    </w:p>
    <w:p w14:paraId="26F7C2A7" w14:textId="384A24F2" w:rsidR="0022250C" w:rsidRDefault="0022250C" w:rsidP="007A240A">
      <w:pPr>
        <w:jc w:val="both"/>
      </w:pPr>
      <w:r w:rsidRPr="00022808">
        <w:rPr>
          <w:b/>
          <w:bCs/>
        </w:rPr>
        <w:t>Website:</w:t>
      </w:r>
      <w:r w:rsidRPr="00022808">
        <w:t xml:space="preserve"> Title of Site. Available online: URL (accessed on Day Month Year)</w:t>
      </w:r>
    </w:p>
    <w:p w14:paraId="6F2076E3" w14:textId="77777777" w:rsidR="0022250C" w:rsidRDefault="0022250C" w:rsidP="0022250C">
      <w:pPr>
        <w:ind w:firstLine="720"/>
        <w:jc w:val="both"/>
      </w:pPr>
    </w:p>
    <w:sectPr w:rsidR="0022250C" w:rsidSect="002F06A1">
      <w:headerReference w:type="even" r:id="rId20"/>
      <w:headerReference w:type="default" r:id="rId21"/>
      <w:footerReference w:type="default" r:id="rId22"/>
      <w:headerReference w:type="first" r:id="rId23"/>
      <w:footerReference w:type="first" r:id="rId24"/>
      <w:pgSz w:w="11907" w:h="16840" w:code="9"/>
      <w:pgMar w:top="2665" w:right="1985" w:bottom="2665" w:left="1985" w:header="1701" w:footer="17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BBAA9" w14:textId="77777777" w:rsidR="0086196F" w:rsidRDefault="0086196F">
      <w:r>
        <w:separator/>
      </w:r>
    </w:p>
  </w:endnote>
  <w:endnote w:type="continuationSeparator" w:id="0">
    <w:p w14:paraId="2DA9BF67" w14:textId="77777777" w:rsidR="0086196F" w:rsidRDefault="00861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B7A7" w14:textId="6A0A0E85" w:rsidR="004F1481" w:rsidRDefault="004F1481" w:rsidP="004F148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098058"/>
      <w:docPartObj>
        <w:docPartGallery w:val="Page Numbers (Bottom of Page)"/>
        <w:docPartUnique/>
      </w:docPartObj>
    </w:sdtPr>
    <w:sdtEndPr>
      <w:rPr>
        <w:noProof/>
      </w:rPr>
    </w:sdtEndPr>
    <w:sdtContent>
      <w:p w14:paraId="127B8F75" w14:textId="11FE8AC1" w:rsidR="004F1481" w:rsidRPr="00846335" w:rsidRDefault="004061C9" w:rsidP="00846335">
        <w:pPr>
          <w:pStyle w:val="BKW"/>
          <w:pBdr>
            <w:top w:val="single" w:sz="4" w:space="1" w:color="auto"/>
          </w:pBdr>
          <w:jc w:val="both"/>
          <w:rPr>
            <w:sz w:val="18"/>
            <w:szCs w:val="14"/>
          </w:rPr>
        </w:pPr>
        <w:r w:rsidRPr="00C35548">
          <w:rPr>
            <w:sz w:val="18"/>
            <w:szCs w:val="14"/>
          </w:rPr>
          <w:t>© 2026 by the authors. This article is distributed under the terms and conditions of the Creative Commons Attribution (CC BY 4.0) license (</w:t>
        </w:r>
        <w:hyperlink r:id="rId1" w:tgtFrame="_new" w:history="1">
          <w:r w:rsidRPr="00C35548">
            <w:rPr>
              <w:rStyle w:val="Hyperlink"/>
              <w:color w:val="auto"/>
              <w:sz w:val="18"/>
              <w:szCs w:val="14"/>
              <w:u w:val="none"/>
            </w:rPr>
            <w:t>https://creativecommons.org/licenses/by/4.0/</w:t>
          </w:r>
        </w:hyperlink>
        <w:r w:rsidRPr="00C35548">
          <w:rPr>
            <w:sz w:val="18"/>
            <w:szCs w:val="1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18D10" w14:textId="77777777" w:rsidR="0086196F" w:rsidRDefault="0086196F">
      <w:r>
        <w:separator/>
      </w:r>
    </w:p>
  </w:footnote>
  <w:footnote w:type="continuationSeparator" w:id="0">
    <w:p w14:paraId="07B75469" w14:textId="77777777" w:rsidR="0086196F" w:rsidRDefault="00861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525209"/>
      <w:docPartObj>
        <w:docPartGallery w:val="Page Numbers (Top of Page)"/>
        <w:docPartUnique/>
      </w:docPartObj>
    </w:sdtPr>
    <w:sdtEndPr>
      <w:rPr>
        <w:noProof/>
      </w:rPr>
    </w:sdtEndPr>
    <w:sdtContent>
      <w:p w14:paraId="4D9CC251" w14:textId="2D395F0C" w:rsidR="00ED0A53" w:rsidRPr="00601A3F" w:rsidRDefault="0006193F" w:rsidP="00601A3F">
        <w:pPr>
          <w:pStyle w:val="HeaderUPB"/>
          <w:jc w:val="left"/>
          <w:rPr>
            <w:caps/>
          </w:rPr>
        </w:pPr>
        <w:r>
          <w:fldChar w:fldCharType="begin"/>
        </w:r>
        <w:r>
          <w:instrText xml:space="preserve"> PAGE   \* MERGEFORMAT </w:instrText>
        </w:r>
        <w:r>
          <w:fldChar w:fldCharType="separate"/>
        </w:r>
        <w:r>
          <w:rPr>
            <w:noProof/>
          </w:rPr>
          <w:t>2</w:t>
        </w:r>
        <w:r>
          <w:rPr>
            <w:noProof/>
          </w:rPr>
          <w:fldChar w:fldCharType="end"/>
        </w:r>
        <w:r>
          <w:rPr>
            <w:noProof/>
          </w:rPr>
          <w:t xml:space="preserve">                                        </w:t>
        </w:r>
        <w:r>
          <w:t>F.</w:t>
        </w:r>
        <w:r w:rsidRPr="00022808">
          <w:t xml:space="preserve"> Lastname, </w:t>
        </w:r>
        <w:r>
          <w:t>F.</w:t>
        </w:r>
        <w:r w:rsidRPr="00022808">
          <w:t xml:space="preserve"> Lastname, </w:t>
        </w:r>
        <w:r>
          <w:t>F.</w:t>
        </w:r>
        <w:r w:rsidRPr="00022808">
          <w:t xml:space="preserve"> Lastname</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3459"/>
      <w:docPartObj>
        <w:docPartGallery w:val="Page Numbers (Top of Page)"/>
        <w:docPartUnique/>
      </w:docPartObj>
    </w:sdtPr>
    <w:sdtEndPr>
      <w:rPr>
        <w:noProof/>
      </w:rPr>
    </w:sdtEndPr>
    <w:sdtContent>
      <w:p w14:paraId="14CD3D6F" w14:textId="1AF50581" w:rsidR="00ED0A53" w:rsidRPr="00846335" w:rsidRDefault="00846335" w:rsidP="00846335">
        <w:pPr>
          <w:pStyle w:val="HeaderUPB"/>
          <w:jc w:val="right"/>
        </w:pPr>
        <w:r>
          <w:t xml:space="preserve"> </w:t>
        </w:r>
        <w:r w:rsidRPr="00022808">
          <w:t>Paper Title</w:t>
        </w:r>
        <w:r>
          <w:t xml:space="preserve">                                                                        </w:t>
        </w:r>
        <w:r w:rsidR="0006193F">
          <w:fldChar w:fldCharType="begin"/>
        </w:r>
        <w:r w:rsidR="0006193F">
          <w:instrText xml:space="preserve"> PAGE   \* MERGEFORMAT </w:instrText>
        </w:r>
        <w:r w:rsidR="0006193F">
          <w:fldChar w:fldCharType="separate"/>
        </w:r>
        <w:r w:rsidR="0006193F">
          <w:rPr>
            <w:noProof/>
          </w:rPr>
          <w:t>2</w:t>
        </w:r>
        <w:r w:rsidR="0006193F">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AC9FE" w14:textId="205521A3" w:rsidR="00ED0A53" w:rsidRPr="00D624C5" w:rsidRDefault="00ED0A53">
    <w:pPr>
      <w:pStyle w:val="Header"/>
      <w:pBdr>
        <w:bottom w:val="single" w:sz="4" w:space="1" w:color="auto"/>
      </w:pBdr>
    </w:pPr>
    <w:r>
      <w:t xml:space="preserve">U.P.B. Sci. Bull., Series …, Vol. </w:t>
    </w:r>
    <w:r w:rsidR="00FC5F7F">
      <w:t xml:space="preserve">…, </w:t>
    </w:r>
    <w:proofErr w:type="spellStart"/>
    <w:r w:rsidR="00FC5F7F">
      <w:t>Iss</w:t>
    </w:r>
    <w:proofErr w:type="spellEnd"/>
    <w:r>
      <w:t xml:space="preserve">. …, </w:t>
    </w:r>
    <w:proofErr w:type="gramStart"/>
    <w:r>
      <w:t>20</w:t>
    </w:r>
    <w:r w:rsidR="004F1481">
      <w:t>2</w:t>
    </w:r>
    <w:r w:rsidR="00C11BA1">
      <w:t>..</w:t>
    </w:r>
    <w:proofErr w:type="gramEnd"/>
    <w:r w:rsidR="004A46FF">
      <w:t xml:space="preserve">               </w:t>
    </w:r>
    <w:r w:rsidR="00D624C5">
      <w:t xml:space="preserve">                  </w:t>
    </w:r>
    <w:r w:rsidR="00683042">
      <w:t xml:space="preserve">   </w:t>
    </w:r>
    <w:r w:rsidR="00D624C5">
      <w:t xml:space="preserve">       </w:t>
    </w:r>
    <w:r w:rsidR="004A46FF">
      <w:t xml:space="preserve"> </w:t>
    </w:r>
    <w:r w:rsidR="004F0265">
      <w:t xml:space="preserve">   </w:t>
    </w:r>
    <w:r w:rsidR="004A46FF">
      <w:t xml:space="preserve">  </w:t>
    </w:r>
    <w:r w:rsidR="00683042">
      <w:t>ISSN</w:t>
    </w:r>
    <w:r w:rsidR="00D624C5" w:rsidRPr="00D624C5">
      <w:t xml:space="preserve"> 2286 – 3540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9314042"/>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0A3A01E1"/>
    <w:multiLevelType w:val="singleLevel"/>
    <w:tmpl w:val="E368B7EE"/>
    <w:lvl w:ilvl="0">
      <w:start w:val="1"/>
      <w:numFmt w:val="decimal"/>
      <w:lvlText w:val="%1."/>
      <w:legacy w:legacy="1" w:legacySpace="0" w:legacyIndent="360"/>
      <w:lvlJc w:val="left"/>
      <w:pPr>
        <w:ind w:left="360" w:hanging="360"/>
      </w:pPr>
    </w:lvl>
  </w:abstractNum>
  <w:abstractNum w:abstractNumId="7" w15:restartNumberingAfterBreak="0">
    <w:nsid w:val="0E3964C8"/>
    <w:multiLevelType w:val="multilevel"/>
    <w:tmpl w:val="35161D12"/>
    <w:lvl w:ilvl="0">
      <w:start w:val="1"/>
      <w:numFmt w:val="bullet"/>
      <w:lvlText w:val=""/>
      <w:lvlJc w:val="left"/>
      <w:pPr>
        <w:tabs>
          <w:tab w:val="num" w:pos="360"/>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D516F2A"/>
    <w:multiLevelType w:val="hybridMultilevel"/>
    <w:tmpl w:val="FDD22442"/>
    <w:lvl w:ilvl="0" w:tplc="7270B3A2">
      <w:start w:val="6"/>
      <w:numFmt w:val="decimal"/>
      <w:lvlText w:val="%1"/>
      <w:lvlJc w:val="left"/>
      <w:pPr>
        <w:ind w:left="3479" w:hanging="360"/>
      </w:pPr>
      <w:rPr>
        <w:rFonts w:hint="default"/>
      </w:rPr>
    </w:lvl>
    <w:lvl w:ilvl="1" w:tplc="04090019" w:tentative="1">
      <w:start w:val="1"/>
      <w:numFmt w:val="lowerLetter"/>
      <w:lvlText w:val="%2."/>
      <w:lvlJc w:val="left"/>
      <w:pPr>
        <w:ind w:left="4199" w:hanging="360"/>
      </w:pPr>
    </w:lvl>
    <w:lvl w:ilvl="2" w:tplc="0409001B" w:tentative="1">
      <w:start w:val="1"/>
      <w:numFmt w:val="lowerRoman"/>
      <w:lvlText w:val="%3."/>
      <w:lvlJc w:val="right"/>
      <w:pPr>
        <w:ind w:left="4919" w:hanging="180"/>
      </w:pPr>
    </w:lvl>
    <w:lvl w:ilvl="3" w:tplc="0409000F" w:tentative="1">
      <w:start w:val="1"/>
      <w:numFmt w:val="decimal"/>
      <w:lvlText w:val="%4."/>
      <w:lvlJc w:val="left"/>
      <w:pPr>
        <w:ind w:left="5639" w:hanging="360"/>
      </w:p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12" w15:restartNumberingAfterBreak="0">
    <w:nsid w:val="1D7E3390"/>
    <w:multiLevelType w:val="singleLevel"/>
    <w:tmpl w:val="E368B7EE"/>
    <w:lvl w:ilvl="0">
      <w:start w:val="1"/>
      <w:numFmt w:val="decimal"/>
      <w:lvlText w:val="%1."/>
      <w:legacy w:legacy="1" w:legacySpace="0" w:legacyIndent="360"/>
      <w:lvlJc w:val="left"/>
      <w:pPr>
        <w:ind w:left="360" w:hanging="360"/>
      </w:pPr>
    </w:lvl>
  </w:abstractNum>
  <w:abstractNum w:abstractNumId="13"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0502515"/>
    <w:multiLevelType w:val="singleLevel"/>
    <w:tmpl w:val="E368B7EE"/>
    <w:lvl w:ilvl="0">
      <w:start w:val="1"/>
      <w:numFmt w:val="decimal"/>
      <w:lvlText w:val="%1."/>
      <w:legacy w:legacy="1" w:legacySpace="0" w:legacyIndent="360"/>
      <w:lvlJc w:val="left"/>
      <w:pPr>
        <w:ind w:left="360" w:hanging="360"/>
      </w:pPr>
    </w:lvl>
  </w:abstractNum>
  <w:abstractNum w:abstractNumId="18"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320060FF"/>
    <w:multiLevelType w:val="multilevel"/>
    <w:tmpl w:val="DEF4C3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560E0B"/>
    <w:multiLevelType w:val="multilevel"/>
    <w:tmpl w:val="B7A0F800"/>
    <w:lvl w:ilvl="0">
      <w:start w:val="1"/>
      <w:numFmt w:val="bullet"/>
      <w:lvlText w:val=""/>
      <w:lvlJc w:val="left"/>
      <w:pPr>
        <w:tabs>
          <w:tab w:val="num" w:pos="1230"/>
        </w:tabs>
        <w:ind w:left="1230" w:hanging="360"/>
      </w:pPr>
      <w:rPr>
        <w:rFonts w:ascii="Symbol" w:hAnsi="Symbol" w:hint="default"/>
      </w:rPr>
    </w:lvl>
    <w:lvl w:ilvl="1">
      <w:start w:val="1"/>
      <w:numFmt w:val="bullet"/>
      <w:lvlText w:val="o"/>
      <w:lvlJc w:val="left"/>
      <w:pPr>
        <w:tabs>
          <w:tab w:val="num" w:pos="1950"/>
        </w:tabs>
        <w:ind w:left="1950" w:hanging="360"/>
      </w:pPr>
      <w:rPr>
        <w:rFonts w:ascii="Courier New" w:hAnsi="Courier New" w:hint="default"/>
      </w:rPr>
    </w:lvl>
    <w:lvl w:ilvl="2">
      <w:start w:val="1"/>
      <w:numFmt w:val="bullet"/>
      <w:lvlText w:val=""/>
      <w:lvlJc w:val="left"/>
      <w:pPr>
        <w:tabs>
          <w:tab w:val="num" w:pos="2670"/>
        </w:tabs>
        <w:ind w:left="2670" w:hanging="360"/>
      </w:pPr>
      <w:rPr>
        <w:rFonts w:ascii="Wingdings" w:hAnsi="Wingdings" w:hint="default"/>
      </w:rPr>
    </w:lvl>
    <w:lvl w:ilvl="3">
      <w:start w:val="1"/>
      <w:numFmt w:val="bullet"/>
      <w:lvlText w:val=""/>
      <w:lvlJc w:val="left"/>
      <w:pPr>
        <w:tabs>
          <w:tab w:val="num" w:pos="3390"/>
        </w:tabs>
        <w:ind w:left="3390" w:hanging="360"/>
      </w:pPr>
      <w:rPr>
        <w:rFonts w:ascii="Symbol" w:hAnsi="Symbol" w:hint="default"/>
      </w:rPr>
    </w:lvl>
    <w:lvl w:ilvl="4">
      <w:start w:val="1"/>
      <w:numFmt w:val="bullet"/>
      <w:lvlText w:val="o"/>
      <w:lvlJc w:val="left"/>
      <w:pPr>
        <w:tabs>
          <w:tab w:val="num" w:pos="4110"/>
        </w:tabs>
        <w:ind w:left="4110" w:hanging="360"/>
      </w:pPr>
      <w:rPr>
        <w:rFonts w:ascii="Courier New" w:hAnsi="Courier New" w:hint="default"/>
      </w:rPr>
    </w:lvl>
    <w:lvl w:ilvl="5">
      <w:start w:val="1"/>
      <w:numFmt w:val="bullet"/>
      <w:lvlText w:val=""/>
      <w:lvlJc w:val="left"/>
      <w:pPr>
        <w:tabs>
          <w:tab w:val="num" w:pos="4830"/>
        </w:tabs>
        <w:ind w:left="4830" w:hanging="360"/>
      </w:pPr>
      <w:rPr>
        <w:rFonts w:ascii="Wingdings" w:hAnsi="Wingdings" w:hint="default"/>
      </w:rPr>
    </w:lvl>
    <w:lvl w:ilvl="6">
      <w:start w:val="1"/>
      <w:numFmt w:val="bullet"/>
      <w:lvlText w:val=""/>
      <w:lvlJc w:val="left"/>
      <w:pPr>
        <w:tabs>
          <w:tab w:val="num" w:pos="5550"/>
        </w:tabs>
        <w:ind w:left="5550" w:hanging="360"/>
      </w:pPr>
      <w:rPr>
        <w:rFonts w:ascii="Symbol" w:hAnsi="Symbol" w:hint="default"/>
      </w:rPr>
    </w:lvl>
    <w:lvl w:ilvl="7">
      <w:start w:val="1"/>
      <w:numFmt w:val="bullet"/>
      <w:lvlText w:val="o"/>
      <w:lvlJc w:val="left"/>
      <w:pPr>
        <w:tabs>
          <w:tab w:val="num" w:pos="6270"/>
        </w:tabs>
        <w:ind w:left="6270" w:hanging="360"/>
      </w:pPr>
      <w:rPr>
        <w:rFonts w:ascii="Courier New" w:hAnsi="Courier New" w:hint="default"/>
      </w:rPr>
    </w:lvl>
    <w:lvl w:ilvl="8">
      <w:start w:val="1"/>
      <w:numFmt w:val="bullet"/>
      <w:lvlText w:val=""/>
      <w:lvlJc w:val="left"/>
      <w:pPr>
        <w:tabs>
          <w:tab w:val="num" w:pos="6990"/>
        </w:tabs>
        <w:ind w:left="6990" w:hanging="360"/>
      </w:pPr>
      <w:rPr>
        <w:rFonts w:ascii="Wingdings" w:hAnsi="Wingdings" w:hint="default"/>
      </w:rPr>
    </w:lvl>
  </w:abstractNum>
  <w:abstractNum w:abstractNumId="21" w15:restartNumberingAfterBreak="0">
    <w:nsid w:val="38850857"/>
    <w:multiLevelType w:val="singleLevel"/>
    <w:tmpl w:val="E368B7EE"/>
    <w:lvl w:ilvl="0">
      <w:start w:val="1"/>
      <w:numFmt w:val="decimal"/>
      <w:lvlText w:val="%1."/>
      <w:legacy w:legacy="1" w:legacySpace="0" w:legacyIndent="360"/>
      <w:lvlJc w:val="left"/>
      <w:pPr>
        <w:ind w:left="360" w:hanging="360"/>
      </w:pPr>
    </w:lvl>
  </w:abstractNum>
  <w:abstractNum w:abstractNumId="22" w15:restartNumberingAfterBreak="0">
    <w:nsid w:val="399841BE"/>
    <w:multiLevelType w:val="multilevel"/>
    <w:tmpl w:val="6E02C36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3" w15:restartNumberingAfterBreak="0">
    <w:nsid w:val="3D070326"/>
    <w:multiLevelType w:val="singleLevel"/>
    <w:tmpl w:val="E368B7EE"/>
    <w:lvl w:ilvl="0">
      <w:start w:val="1"/>
      <w:numFmt w:val="decimal"/>
      <w:lvlText w:val="%1."/>
      <w:legacy w:legacy="1" w:legacySpace="0" w:legacyIndent="360"/>
      <w:lvlJc w:val="left"/>
      <w:pPr>
        <w:ind w:left="360" w:hanging="360"/>
      </w:pPr>
    </w:lvl>
  </w:abstractNum>
  <w:abstractNum w:abstractNumId="24" w15:restartNumberingAfterBreak="0">
    <w:nsid w:val="437807FD"/>
    <w:multiLevelType w:val="hybridMultilevel"/>
    <w:tmpl w:val="4F8631EA"/>
    <w:lvl w:ilvl="0" w:tplc="A28C3CCC">
      <w:start w:val="1"/>
      <w:numFmt w:val="decimal"/>
      <w:lvlText w:val="[%1]"/>
      <w:lvlJc w:val="left"/>
      <w:pPr>
        <w:ind w:left="3479"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B25235"/>
    <w:multiLevelType w:val="singleLevel"/>
    <w:tmpl w:val="E368B7EE"/>
    <w:lvl w:ilvl="0">
      <w:start w:val="1"/>
      <w:numFmt w:val="decimal"/>
      <w:lvlText w:val="%1."/>
      <w:legacy w:legacy="1" w:legacySpace="0" w:legacyIndent="360"/>
      <w:lvlJc w:val="left"/>
      <w:pPr>
        <w:ind w:left="360" w:hanging="360"/>
      </w:pPr>
    </w:lvl>
  </w:abstractNum>
  <w:abstractNum w:abstractNumId="26" w15:restartNumberingAfterBreak="0">
    <w:nsid w:val="48A52FB9"/>
    <w:multiLevelType w:val="multilevel"/>
    <w:tmpl w:val="047A075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8" w15:restartNumberingAfterBreak="0">
    <w:nsid w:val="5131065E"/>
    <w:multiLevelType w:val="multilevel"/>
    <w:tmpl w:val="EEC49F5E"/>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9" w15:restartNumberingAfterBreak="0">
    <w:nsid w:val="55741364"/>
    <w:multiLevelType w:val="singleLevel"/>
    <w:tmpl w:val="25708264"/>
    <w:lvl w:ilvl="0">
      <w:start w:val="2"/>
      <w:numFmt w:val="decimal"/>
      <w:lvlText w:val=""/>
      <w:lvlJc w:val="left"/>
      <w:pPr>
        <w:tabs>
          <w:tab w:val="num" w:pos="360"/>
        </w:tabs>
        <w:ind w:left="360" w:hanging="360"/>
      </w:pPr>
      <w:rPr>
        <w:rFonts w:ascii="Symbol" w:hAnsi="Symbol" w:hint="default"/>
      </w:rPr>
    </w:lvl>
  </w:abstractNum>
  <w:abstractNum w:abstractNumId="30" w15:restartNumberingAfterBreak="0">
    <w:nsid w:val="595C591B"/>
    <w:multiLevelType w:val="hybridMultilevel"/>
    <w:tmpl w:val="2E3057E0"/>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257FDC"/>
    <w:multiLevelType w:val="singleLevel"/>
    <w:tmpl w:val="FCAE2DA0"/>
    <w:lvl w:ilvl="0">
      <w:start w:val="1"/>
      <w:numFmt w:val="decimal"/>
      <w:lvlText w:val="%1."/>
      <w:lvlJc w:val="left"/>
      <w:pPr>
        <w:tabs>
          <w:tab w:val="num" w:pos="360"/>
        </w:tabs>
        <w:ind w:left="360" w:hanging="360"/>
      </w:pPr>
      <w:rPr>
        <w:rFonts w:hint="default"/>
        <w:i/>
      </w:rPr>
    </w:lvl>
  </w:abstractNum>
  <w:abstractNum w:abstractNumId="32" w15:restartNumberingAfterBreak="0">
    <w:nsid w:val="5D1B1B68"/>
    <w:multiLevelType w:val="multilevel"/>
    <w:tmpl w:val="B7A0F800"/>
    <w:lvl w:ilvl="0">
      <w:start w:val="1"/>
      <w:numFmt w:val="bullet"/>
      <w:lvlText w:val=""/>
      <w:lvlJc w:val="left"/>
      <w:pPr>
        <w:tabs>
          <w:tab w:val="num" w:pos="360"/>
        </w:tabs>
        <w:ind w:left="357" w:hanging="357"/>
      </w:pPr>
      <w:rPr>
        <w:rFonts w:ascii="Symbol" w:hAnsi="Symbol" w:hint="default"/>
      </w:rPr>
    </w:lvl>
    <w:lvl w:ilvl="1">
      <w:start w:val="1"/>
      <w:numFmt w:val="bullet"/>
      <w:lvlText w:val="o"/>
      <w:lvlJc w:val="left"/>
      <w:pPr>
        <w:tabs>
          <w:tab w:val="num" w:pos="1950"/>
        </w:tabs>
        <w:ind w:left="1950" w:hanging="360"/>
      </w:pPr>
      <w:rPr>
        <w:rFonts w:ascii="Courier New" w:hAnsi="Courier New" w:hint="default"/>
      </w:rPr>
    </w:lvl>
    <w:lvl w:ilvl="2">
      <w:start w:val="1"/>
      <w:numFmt w:val="bullet"/>
      <w:lvlText w:val=""/>
      <w:lvlJc w:val="left"/>
      <w:pPr>
        <w:tabs>
          <w:tab w:val="num" w:pos="2670"/>
        </w:tabs>
        <w:ind w:left="2670" w:hanging="360"/>
      </w:pPr>
      <w:rPr>
        <w:rFonts w:ascii="Wingdings" w:hAnsi="Wingdings" w:hint="default"/>
      </w:rPr>
    </w:lvl>
    <w:lvl w:ilvl="3">
      <w:start w:val="1"/>
      <w:numFmt w:val="bullet"/>
      <w:lvlText w:val=""/>
      <w:lvlJc w:val="left"/>
      <w:pPr>
        <w:tabs>
          <w:tab w:val="num" w:pos="3390"/>
        </w:tabs>
        <w:ind w:left="3390" w:hanging="360"/>
      </w:pPr>
      <w:rPr>
        <w:rFonts w:ascii="Symbol" w:hAnsi="Symbol" w:hint="default"/>
      </w:rPr>
    </w:lvl>
    <w:lvl w:ilvl="4">
      <w:start w:val="1"/>
      <w:numFmt w:val="bullet"/>
      <w:lvlText w:val="o"/>
      <w:lvlJc w:val="left"/>
      <w:pPr>
        <w:tabs>
          <w:tab w:val="num" w:pos="4110"/>
        </w:tabs>
        <w:ind w:left="4110" w:hanging="360"/>
      </w:pPr>
      <w:rPr>
        <w:rFonts w:ascii="Courier New" w:hAnsi="Courier New" w:hint="default"/>
      </w:rPr>
    </w:lvl>
    <w:lvl w:ilvl="5">
      <w:start w:val="1"/>
      <w:numFmt w:val="bullet"/>
      <w:lvlText w:val=""/>
      <w:lvlJc w:val="left"/>
      <w:pPr>
        <w:tabs>
          <w:tab w:val="num" w:pos="4830"/>
        </w:tabs>
        <w:ind w:left="4830" w:hanging="360"/>
      </w:pPr>
      <w:rPr>
        <w:rFonts w:ascii="Wingdings" w:hAnsi="Wingdings" w:hint="default"/>
      </w:rPr>
    </w:lvl>
    <w:lvl w:ilvl="6">
      <w:start w:val="1"/>
      <w:numFmt w:val="bullet"/>
      <w:lvlText w:val=""/>
      <w:lvlJc w:val="left"/>
      <w:pPr>
        <w:tabs>
          <w:tab w:val="num" w:pos="5550"/>
        </w:tabs>
        <w:ind w:left="5550" w:hanging="360"/>
      </w:pPr>
      <w:rPr>
        <w:rFonts w:ascii="Symbol" w:hAnsi="Symbol" w:hint="default"/>
      </w:rPr>
    </w:lvl>
    <w:lvl w:ilvl="7">
      <w:start w:val="1"/>
      <w:numFmt w:val="bullet"/>
      <w:lvlText w:val="o"/>
      <w:lvlJc w:val="left"/>
      <w:pPr>
        <w:tabs>
          <w:tab w:val="num" w:pos="6270"/>
        </w:tabs>
        <w:ind w:left="6270" w:hanging="360"/>
      </w:pPr>
      <w:rPr>
        <w:rFonts w:ascii="Courier New" w:hAnsi="Courier New" w:hint="default"/>
      </w:rPr>
    </w:lvl>
    <w:lvl w:ilvl="8">
      <w:start w:val="1"/>
      <w:numFmt w:val="bullet"/>
      <w:lvlText w:val=""/>
      <w:lvlJc w:val="left"/>
      <w:pPr>
        <w:tabs>
          <w:tab w:val="num" w:pos="6990"/>
        </w:tabs>
        <w:ind w:left="6990" w:hanging="360"/>
      </w:pPr>
      <w:rPr>
        <w:rFonts w:ascii="Wingdings" w:hAnsi="Wingdings" w:hint="default"/>
      </w:rPr>
    </w:lvl>
  </w:abstractNum>
  <w:abstractNum w:abstractNumId="33"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4" w15:restartNumberingAfterBreak="0">
    <w:nsid w:val="6710212F"/>
    <w:multiLevelType w:val="multilevel"/>
    <w:tmpl w:val="DB726316"/>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6" w15:restartNumberingAfterBreak="0">
    <w:nsid w:val="6D1D3D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1604DCD"/>
    <w:multiLevelType w:val="singleLevel"/>
    <w:tmpl w:val="E368B7EE"/>
    <w:lvl w:ilvl="0">
      <w:start w:val="1"/>
      <w:numFmt w:val="decimal"/>
      <w:lvlText w:val="%1."/>
      <w:lvlJc w:val="left"/>
      <w:pPr>
        <w:tabs>
          <w:tab w:val="num" w:pos="360"/>
        </w:tabs>
        <w:ind w:left="360" w:hanging="360"/>
      </w:pPr>
    </w:lvl>
  </w:abstractNum>
  <w:abstractNum w:abstractNumId="3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3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4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2" w15:restartNumberingAfterBreak="0">
    <w:nsid w:val="78F22A78"/>
    <w:multiLevelType w:val="singleLevel"/>
    <w:tmpl w:val="E368B7EE"/>
    <w:lvl w:ilvl="0">
      <w:start w:val="1"/>
      <w:numFmt w:val="decimal"/>
      <w:lvlText w:val="%1."/>
      <w:legacy w:legacy="1" w:legacySpace="0" w:legacyIndent="360"/>
      <w:lvlJc w:val="left"/>
      <w:pPr>
        <w:ind w:left="360" w:hanging="360"/>
      </w:pPr>
    </w:lvl>
  </w:abstractNum>
  <w:abstractNum w:abstractNumId="4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483741019">
    <w:abstractNumId w:val="36"/>
  </w:num>
  <w:num w:numId="2" w16cid:durableId="1547375732">
    <w:abstractNumId w:val="5"/>
  </w:num>
  <w:num w:numId="3" w16cid:durableId="1368022409">
    <w:abstractNumId w:val="29"/>
  </w:num>
  <w:num w:numId="4" w16cid:durableId="740568497">
    <w:abstractNumId w:val="31"/>
  </w:num>
  <w:num w:numId="5" w16cid:durableId="561059693">
    <w:abstractNumId w:val="22"/>
  </w:num>
  <w:num w:numId="6" w16cid:durableId="1570462852">
    <w:abstractNumId w:val="34"/>
  </w:num>
  <w:num w:numId="7" w16cid:durableId="1834375400">
    <w:abstractNumId w:val="28"/>
  </w:num>
  <w:num w:numId="8" w16cid:durableId="23933805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452871632">
    <w:abstractNumId w:val="27"/>
  </w:num>
  <w:num w:numId="10" w16cid:durableId="111173825">
    <w:abstractNumId w:val="40"/>
  </w:num>
  <w:num w:numId="11" w16cid:durableId="10034769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12" w16cid:durableId="2127191321">
    <w:abstractNumId w:val="9"/>
  </w:num>
  <w:num w:numId="13" w16cid:durableId="1692030661">
    <w:abstractNumId w:val="8"/>
  </w:num>
  <w:num w:numId="14" w16cid:durableId="2066562403">
    <w:abstractNumId w:val="1"/>
  </w:num>
  <w:num w:numId="15" w16cid:durableId="1226138165">
    <w:abstractNumId w:val="15"/>
  </w:num>
  <w:num w:numId="16" w16cid:durableId="1486781222">
    <w:abstractNumId w:val="41"/>
  </w:num>
  <w:num w:numId="17" w16cid:durableId="832835636">
    <w:abstractNumId w:val="2"/>
  </w:num>
  <w:num w:numId="18" w16cid:durableId="1199666343">
    <w:abstractNumId w:val="35"/>
  </w:num>
  <w:num w:numId="19" w16cid:durableId="1855144494">
    <w:abstractNumId w:val="3"/>
  </w:num>
  <w:num w:numId="20" w16cid:durableId="812678355">
    <w:abstractNumId w:val="33"/>
  </w:num>
  <w:num w:numId="21" w16cid:durableId="2139756295">
    <w:abstractNumId w:val="10"/>
  </w:num>
  <w:num w:numId="22" w16cid:durableId="589780874">
    <w:abstractNumId w:val="38"/>
  </w:num>
  <w:num w:numId="23" w16cid:durableId="596983461">
    <w:abstractNumId w:val="4"/>
  </w:num>
  <w:num w:numId="24" w16cid:durableId="1917933968">
    <w:abstractNumId w:val="39"/>
  </w:num>
  <w:num w:numId="25" w16cid:durableId="868837201">
    <w:abstractNumId w:val="18"/>
  </w:num>
  <w:num w:numId="26" w16cid:durableId="1216430832">
    <w:abstractNumId w:val="43"/>
  </w:num>
  <w:num w:numId="27" w16cid:durableId="1071734308">
    <w:abstractNumId w:val="14"/>
  </w:num>
  <w:num w:numId="28" w16cid:durableId="1372875124">
    <w:abstractNumId w:val="13"/>
  </w:num>
  <w:num w:numId="29" w16cid:durableId="1459177572">
    <w:abstractNumId w:val="16"/>
  </w:num>
  <w:num w:numId="30" w16cid:durableId="1754889547">
    <w:abstractNumId w:val="37"/>
  </w:num>
  <w:num w:numId="31" w16cid:durableId="1836142854">
    <w:abstractNumId w:val="21"/>
  </w:num>
  <w:num w:numId="32" w16cid:durableId="393043262">
    <w:abstractNumId w:val="25"/>
  </w:num>
  <w:num w:numId="33" w16cid:durableId="1730372566">
    <w:abstractNumId w:val="17"/>
  </w:num>
  <w:num w:numId="34" w16cid:durableId="1599682352">
    <w:abstractNumId w:val="0"/>
    <w:lvlOverride w:ilvl="0">
      <w:lvl w:ilvl="0">
        <w:start w:val="1"/>
        <w:numFmt w:val="bullet"/>
        <w:lvlText w:val=""/>
        <w:legacy w:legacy="1" w:legacySpace="0" w:legacyIndent="360"/>
        <w:lvlJc w:val="left"/>
        <w:pPr>
          <w:ind w:left="360" w:hanging="360"/>
        </w:pPr>
        <w:rPr>
          <w:rFonts w:ascii="Times" w:hAnsi="Times" w:hint="default"/>
        </w:rPr>
      </w:lvl>
    </w:lvlOverride>
  </w:num>
  <w:num w:numId="35" w16cid:durableId="1574310646">
    <w:abstractNumId w:val="23"/>
  </w:num>
  <w:num w:numId="36" w16cid:durableId="768619490">
    <w:abstractNumId w:val="12"/>
  </w:num>
  <w:num w:numId="37" w16cid:durableId="400836217">
    <w:abstractNumId w:val="42"/>
  </w:num>
  <w:num w:numId="38" w16cid:durableId="1235042131">
    <w:abstractNumId w:val="20"/>
  </w:num>
  <w:num w:numId="39" w16cid:durableId="247810229">
    <w:abstractNumId w:val="32"/>
  </w:num>
  <w:num w:numId="40" w16cid:durableId="427819702">
    <w:abstractNumId w:val="7"/>
  </w:num>
  <w:num w:numId="41" w16cid:durableId="841624012">
    <w:abstractNumId w:val="6"/>
  </w:num>
  <w:num w:numId="42" w16cid:durableId="1129470073">
    <w:abstractNumId w:val="19"/>
  </w:num>
  <w:num w:numId="43" w16cid:durableId="1403212617">
    <w:abstractNumId w:val="26"/>
  </w:num>
  <w:num w:numId="44" w16cid:durableId="1995328070">
    <w:abstractNumId w:val="24"/>
  </w:num>
  <w:num w:numId="45" w16cid:durableId="1635716814">
    <w:abstractNumId w:val="30"/>
  </w:num>
  <w:num w:numId="46" w16cid:durableId="1693678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IxMTOwMLE0N7E0NrdQ0lEKTi0uzszPAykwrQUA04e9mywAAAA="/>
  </w:docVars>
  <w:rsids>
    <w:rsidRoot w:val="004A46FF"/>
    <w:rsid w:val="00002C01"/>
    <w:rsid w:val="00022808"/>
    <w:rsid w:val="00053CD2"/>
    <w:rsid w:val="0006069D"/>
    <w:rsid w:val="00061811"/>
    <w:rsid w:val="0006193F"/>
    <w:rsid w:val="000861DF"/>
    <w:rsid w:val="00095894"/>
    <w:rsid w:val="000B69AC"/>
    <w:rsid w:val="000C526D"/>
    <w:rsid w:val="000C71C9"/>
    <w:rsid w:val="000F6190"/>
    <w:rsid w:val="0010623C"/>
    <w:rsid w:val="00107AC6"/>
    <w:rsid w:val="001119DC"/>
    <w:rsid w:val="001161F8"/>
    <w:rsid w:val="00124BFA"/>
    <w:rsid w:val="00157494"/>
    <w:rsid w:val="00160567"/>
    <w:rsid w:val="0017409A"/>
    <w:rsid w:val="00176153"/>
    <w:rsid w:val="001935B7"/>
    <w:rsid w:val="001A3064"/>
    <w:rsid w:val="001A3678"/>
    <w:rsid w:val="0022250C"/>
    <w:rsid w:val="00250F7E"/>
    <w:rsid w:val="002567FC"/>
    <w:rsid w:val="002B3519"/>
    <w:rsid w:val="002F06A1"/>
    <w:rsid w:val="002F2EC7"/>
    <w:rsid w:val="003053FF"/>
    <w:rsid w:val="0033646B"/>
    <w:rsid w:val="00351B62"/>
    <w:rsid w:val="0039289C"/>
    <w:rsid w:val="003959A7"/>
    <w:rsid w:val="004061C9"/>
    <w:rsid w:val="00420145"/>
    <w:rsid w:val="00425931"/>
    <w:rsid w:val="00426F76"/>
    <w:rsid w:val="00471BC7"/>
    <w:rsid w:val="004A46FF"/>
    <w:rsid w:val="004C1D84"/>
    <w:rsid w:val="004F0265"/>
    <w:rsid w:val="004F1481"/>
    <w:rsid w:val="004F2A4B"/>
    <w:rsid w:val="00510E51"/>
    <w:rsid w:val="00551A91"/>
    <w:rsid w:val="00564B91"/>
    <w:rsid w:val="00577E83"/>
    <w:rsid w:val="0059734E"/>
    <w:rsid w:val="005B0DC5"/>
    <w:rsid w:val="005B2194"/>
    <w:rsid w:val="005C601C"/>
    <w:rsid w:val="005C75B1"/>
    <w:rsid w:val="005D7827"/>
    <w:rsid w:val="00601A3F"/>
    <w:rsid w:val="00652A6A"/>
    <w:rsid w:val="006745B6"/>
    <w:rsid w:val="00683042"/>
    <w:rsid w:val="00687046"/>
    <w:rsid w:val="00694470"/>
    <w:rsid w:val="006E3BDC"/>
    <w:rsid w:val="006F28E0"/>
    <w:rsid w:val="0071211E"/>
    <w:rsid w:val="007325ED"/>
    <w:rsid w:val="00740748"/>
    <w:rsid w:val="00760C00"/>
    <w:rsid w:val="007A1CE7"/>
    <w:rsid w:val="007A240A"/>
    <w:rsid w:val="007A67FB"/>
    <w:rsid w:val="007B3DE9"/>
    <w:rsid w:val="007F30C5"/>
    <w:rsid w:val="00813D9E"/>
    <w:rsid w:val="00813F8E"/>
    <w:rsid w:val="008239C2"/>
    <w:rsid w:val="00832231"/>
    <w:rsid w:val="00846335"/>
    <w:rsid w:val="0086196F"/>
    <w:rsid w:val="0086357C"/>
    <w:rsid w:val="00881F71"/>
    <w:rsid w:val="008F436C"/>
    <w:rsid w:val="009618F0"/>
    <w:rsid w:val="00962466"/>
    <w:rsid w:val="009651F4"/>
    <w:rsid w:val="00983403"/>
    <w:rsid w:val="009F20E2"/>
    <w:rsid w:val="00A06AF2"/>
    <w:rsid w:val="00A1557F"/>
    <w:rsid w:val="00A16D55"/>
    <w:rsid w:val="00A358CE"/>
    <w:rsid w:val="00A53A0C"/>
    <w:rsid w:val="00A87872"/>
    <w:rsid w:val="00AC40B0"/>
    <w:rsid w:val="00AF74A7"/>
    <w:rsid w:val="00B15299"/>
    <w:rsid w:val="00B51BBC"/>
    <w:rsid w:val="00B80D59"/>
    <w:rsid w:val="00BB6CA3"/>
    <w:rsid w:val="00BD0BAC"/>
    <w:rsid w:val="00BD5685"/>
    <w:rsid w:val="00BE5691"/>
    <w:rsid w:val="00C00214"/>
    <w:rsid w:val="00C11BA1"/>
    <w:rsid w:val="00C219DF"/>
    <w:rsid w:val="00C35548"/>
    <w:rsid w:val="00C64234"/>
    <w:rsid w:val="00CB1991"/>
    <w:rsid w:val="00CE1C49"/>
    <w:rsid w:val="00CE2804"/>
    <w:rsid w:val="00CF7471"/>
    <w:rsid w:val="00CF7FA1"/>
    <w:rsid w:val="00D624C5"/>
    <w:rsid w:val="00D916BF"/>
    <w:rsid w:val="00DA1555"/>
    <w:rsid w:val="00DB6B5D"/>
    <w:rsid w:val="00E06CE4"/>
    <w:rsid w:val="00E27C01"/>
    <w:rsid w:val="00E400F8"/>
    <w:rsid w:val="00E54BD9"/>
    <w:rsid w:val="00E717E8"/>
    <w:rsid w:val="00E861EC"/>
    <w:rsid w:val="00E91ECF"/>
    <w:rsid w:val="00ED0A53"/>
    <w:rsid w:val="00EF228C"/>
    <w:rsid w:val="00F3799D"/>
    <w:rsid w:val="00F701CC"/>
    <w:rsid w:val="00F97A57"/>
    <w:rsid w:val="00FA3F38"/>
    <w:rsid w:val="00FB12B8"/>
    <w:rsid w:val="00FC5F7F"/>
    <w:rsid w:val="00FC62D3"/>
    <w:rsid w:val="00FF3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47C85"/>
  <w15:chartTrackingRefBased/>
  <w15:docId w15:val="{E1F8DE28-9500-45B8-8313-9D1A57F29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pPr>
      <w:keepNext/>
      <w:jc w:val="both"/>
      <w:outlineLvl w:val="0"/>
    </w:pPr>
    <w:rPr>
      <w:b/>
      <w:sz w:val="24"/>
      <w:lang w:val="fr-FR"/>
    </w:rPr>
  </w:style>
  <w:style w:type="paragraph" w:styleId="Heading2">
    <w:name w:val="heading 2"/>
    <w:basedOn w:val="Normal"/>
    <w:next w:val="Normal"/>
    <w:pPr>
      <w:keepNext/>
      <w:jc w:val="both"/>
      <w:outlineLvl w:val="1"/>
    </w:pPr>
  </w:style>
  <w:style w:type="paragraph" w:styleId="Heading3">
    <w:name w:val="heading 3"/>
    <w:basedOn w:val="Normal"/>
    <w:next w:val="Normal"/>
    <w:pPr>
      <w:keepNext/>
      <w:spacing w:before="240" w:after="60"/>
      <w:outlineLvl w:val="2"/>
    </w:pPr>
    <w:rPr>
      <w:rFonts w:ascii="Arial" w:hAnsi="Arial"/>
    </w:rPr>
  </w:style>
  <w:style w:type="paragraph" w:styleId="Heading4">
    <w:name w:val="heading 4"/>
    <w:basedOn w:val="Normal"/>
    <w:next w:val="Normal"/>
    <w:pPr>
      <w:keepNext/>
      <w:ind w:firstLine="720"/>
      <w:jc w:val="both"/>
      <w:outlineLvl w:val="3"/>
    </w:pPr>
  </w:style>
  <w:style w:type="paragraph" w:styleId="Heading5">
    <w:name w:val="heading 5"/>
    <w:basedOn w:val="Normal"/>
    <w:next w:val="Normal"/>
    <w:pPr>
      <w:keepNext/>
      <w:jc w:val="right"/>
      <w:outlineLvl w:val="4"/>
    </w:pPr>
    <w:rPr>
      <w:i/>
      <w:sz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bstractR">
    <w:name w:val="B_abstractR"/>
    <w:basedOn w:val="Basetext"/>
    <w:link w:val="BabstractRChar"/>
    <w:pPr>
      <w:spacing w:after="240"/>
      <w:ind w:left="567" w:right="567" w:firstLine="567"/>
    </w:pPr>
    <w:rPr>
      <w:i/>
      <w:sz w:val="20"/>
    </w:rPr>
  </w:style>
  <w:style w:type="paragraph" w:customStyle="1" w:styleId="Basetext">
    <w:name w:val="Base_text"/>
    <w:basedOn w:val="Normal"/>
    <w:link w:val="BasetextChar"/>
    <w:pPr>
      <w:ind w:firstLine="720"/>
      <w:jc w:val="both"/>
    </w:pPr>
    <w:rPr>
      <w:sz w:val="24"/>
    </w:rPr>
  </w:style>
  <w:style w:type="paragraph" w:customStyle="1" w:styleId="Btitle">
    <w:name w:val="B_title"/>
    <w:basedOn w:val="Basetext"/>
    <w:link w:val="BtitleChar"/>
    <w:pPr>
      <w:spacing w:before="240" w:after="480"/>
      <w:ind w:firstLine="0"/>
      <w:jc w:val="center"/>
    </w:pPr>
    <w:rPr>
      <w:b/>
      <w:caps/>
      <w:sz w:val="28"/>
    </w:rPr>
  </w:style>
  <w:style w:type="paragraph" w:customStyle="1" w:styleId="Bname">
    <w:name w:val="B_name"/>
    <w:basedOn w:val="Basetext"/>
    <w:link w:val="BnameChar"/>
    <w:pPr>
      <w:spacing w:after="480"/>
      <w:ind w:firstLine="0"/>
      <w:jc w:val="center"/>
    </w:pPr>
    <w:rPr>
      <w:caps/>
    </w:rPr>
  </w:style>
  <w:style w:type="paragraph" w:customStyle="1" w:styleId="Babstract">
    <w:name w:val="B_abstract"/>
    <w:basedOn w:val="Basetext"/>
    <w:pPr>
      <w:ind w:left="567" w:right="567" w:firstLine="0"/>
      <w:jc w:val="center"/>
    </w:pPr>
    <w:rPr>
      <w:i/>
      <w:sz w:val="20"/>
    </w:rPr>
  </w:style>
  <w:style w:type="paragraph" w:customStyle="1" w:styleId="BKW">
    <w:name w:val="B_KW"/>
    <w:basedOn w:val="Basetext"/>
    <w:link w:val="BKWChar"/>
    <w:pPr>
      <w:ind w:firstLine="0"/>
      <w:jc w:val="left"/>
    </w:pPr>
  </w:style>
  <w:style w:type="paragraph" w:styleId="FootnoteText">
    <w:name w:val="footnote text"/>
    <w:basedOn w:val="Normal"/>
    <w:semiHidden/>
  </w:style>
  <w:style w:type="paragraph" w:customStyle="1" w:styleId="BREFRS">
    <w:name w:val="B_REFRS"/>
    <w:basedOn w:val="Basetext"/>
    <w:pPr>
      <w:keepNext/>
      <w:spacing w:before="240" w:after="240"/>
      <w:ind w:firstLine="0"/>
      <w:jc w:val="center"/>
    </w:pPr>
    <w:rPr>
      <w:b/>
      <w:caps/>
    </w:rPr>
  </w:style>
  <w:style w:type="paragraph" w:customStyle="1" w:styleId="Brefs">
    <w:name w:val="B_refs"/>
    <w:basedOn w:val="Basetext"/>
    <w:pPr>
      <w:ind w:firstLine="0"/>
      <w:jc w:val="left"/>
    </w:pPr>
    <w:rPr>
      <w:sz w:val="20"/>
    </w:rPr>
  </w:style>
  <w:style w:type="paragraph" w:customStyle="1" w:styleId="Bfooter">
    <w:name w:val="B_footer"/>
    <w:basedOn w:val="Basetext"/>
    <w:pPr>
      <w:ind w:firstLine="0"/>
      <w:jc w:val="left"/>
    </w:pPr>
    <w:rPr>
      <w:sz w:val="20"/>
    </w:rPr>
  </w:style>
  <w:style w:type="paragraph" w:customStyle="1" w:styleId="Becu">
    <w:name w:val="B_ecu"/>
    <w:basedOn w:val="Basetext"/>
    <w:pPr>
      <w:tabs>
        <w:tab w:val="left" w:pos="1418"/>
        <w:tab w:val="right" w:pos="7938"/>
      </w:tabs>
      <w:ind w:firstLine="0"/>
    </w:pPr>
  </w:style>
  <w:style w:type="paragraph" w:customStyle="1" w:styleId="Btextfig">
    <w:name w:val="B_textfig"/>
    <w:basedOn w:val="Basetext"/>
    <w:pPr>
      <w:ind w:firstLine="0"/>
      <w:jc w:val="center"/>
    </w:pPr>
    <w:rPr>
      <w:sz w:val="20"/>
    </w:rPr>
  </w:style>
  <w:style w:type="paragraph" w:customStyle="1" w:styleId="Btexttabel">
    <w:name w:val="B_texttabel"/>
    <w:basedOn w:val="Basetext"/>
    <w:pPr>
      <w:ind w:firstLine="0"/>
    </w:pPr>
    <w:rPr>
      <w:sz w:val="20"/>
    </w:rPr>
  </w:style>
  <w:style w:type="paragraph" w:customStyle="1" w:styleId="Btitlutabel">
    <w:name w:val="B_titlutabel"/>
    <w:basedOn w:val="Basetext"/>
    <w:pPr>
      <w:ind w:firstLine="0"/>
      <w:jc w:val="center"/>
    </w:pPr>
    <w:rPr>
      <w:b/>
      <w:sz w:val="20"/>
    </w:rPr>
  </w:style>
  <w:style w:type="paragraph" w:customStyle="1" w:styleId="Bnumetabel">
    <w:name w:val="B_numetabel"/>
    <w:basedOn w:val="Basetext"/>
    <w:pPr>
      <w:ind w:firstLine="0"/>
      <w:jc w:val="right"/>
    </w:pPr>
    <w:rPr>
      <w:i/>
      <w:sz w:val="20"/>
    </w:rPr>
  </w:style>
  <w:style w:type="paragraph" w:customStyle="1" w:styleId="BabstractE">
    <w:name w:val="B_abstractE"/>
    <w:basedOn w:val="BabstractR"/>
    <w:link w:val="BabstractEChar"/>
  </w:style>
  <w:style w:type="paragraph" w:customStyle="1" w:styleId="Btitlconcl">
    <w:name w:val="B_titl.concl"/>
    <w:basedOn w:val="Btitlintrod"/>
  </w:style>
  <w:style w:type="paragraph" w:customStyle="1" w:styleId="Btitlintrod">
    <w:name w:val="B_titl.introd"/>
    <w:basedOn w:val="Normal"/>
    <w:link w:val="BtitlintrodChar"/>
    <w:pPr>
      <w:spacing w:before="240" w:after="240"/>
      <w:jc w:val="center"/>
    </w:pPr>
    <w:rPr>
      <w:b/>
      <w:sz w:val="24"/>
    </w:rPr>
  </w:style>
  <w:style w:type="paragraph" w:customStyle="1" w:styleId="Style1">
    <w:name w:val="Style1"/>
    <w:basedOn w:val="Normal"/>
    <w:pPr>
      <w:spacing w:before="240" w:after="240"/>
      <w:jc w:val="center"/>
    </w:pPr>
    <w:rPr>
      <w:b/>
    </w:rPr>
  </w:style>
  <w:style w:type="paragraph" w:customStyle="1" w:styleId="Btitlsectint">
    <w:name w:val="B_titl.sect.int"/>
    <w:basedOn w:val="Normal"/>
    <w:pPr>
      <w:spacing w:before="240" w:after="240"/>
    </w:pPr>
    <w:rPr>
      <w:b/>
      <w:sz w:val="24"/>
    </w:rPr>
  </w:style>
  <w:style w:type="character" w:styleId="FootnoteReference">
    <w:name w:val="footnote reference"/>
    <w:semiHidden/>
    <w:rPr>
      <w:vertAlign w:val="superscript"/>
    </w:rPr>
  </w:style>
  <w:style w:type="paragraph" w:styleId="BodyText2">
    <w:name w:val="Body Text 2"/>
    <w:basedOn w:val="Normal"/>
    <w:pPr>
      <w:jc w:val="center"/>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center"/>
    </w:pPr>
    <w:rPr>
      <w:b/>
      <w:sz w:val="28"/>
    </w:rPr>
  </w:style>
  <w:style w:type="paragraph" w:styleId="BodyTextIndent3">
    <w:name w:val="Body Text Indent 3"/>
    <w:basedOn w:val="Normal"/>
    <w:pPr>
      <w:ind w:firstLine="720"/>
      <w:jc w:val="both"/>
    </w:pPr>
    <w:rPr>
      <w:rFonts w:ascii="Arial" w:hAnsi="Arial"/>
      <w:lang w:val="en-GB"/>
    </w:rPr>
  </w:style>
  <w:style w:type="paragraph" w:styleId="BodyTextIndent">
    <w:name w:val="Body Text Indent"/>
    <w:basedOn w:val="Normal"/>
    <w:pPr>
      <w:ind w:firstLine="720"/>
      <w:jc w:val="both"/>
    </w:pPr>
    <w:rPr>
      <w:sz w:val="24"/>
      <w:lang w:val="fr-FR"/>
    </w:rPr>
  </w:style>
  <w:style w:type="paragraph" w:styleId="BodyTextIndent2">
    <w:name w:val="Body Text Indent 2"/>
    <w:basedOn w:val="Normal"/>
    <w:pPr>
      <w:ind w:firstLine="720"/>
      <w:jc w:val="both"/>
    </w:pPr>
    <w:rPr>
      <w:rFonts w:ascii="Arial" w:hAnsi="Arial"/>
      <w:color w:val="FF0000"/>
      <w:lang w:val="en-GB"/>
    </w:rPr>
  </w:style>
  <w:style w:type="character" w:styleId="HTMLTypewriter">
    <w:name w:val="HTML Typewriter"/>
    <w:rPr>
      <w:rFonts w:ascii="Courier New" w:eastAsia="Arial Unicode MS" w:hAnsi="Courier New" w:cs="Arial Unicode MS" w:hint="default"/>
      <w:sz w:val="20"/>
      <w:szCs w:val="20"/>
    </w:rPr>
  </w:style>
  <w:style w:type="paragraph" w:customStyle="1" w:styleId="titlu">
    <w:name w:val="titlu"/>
    <w:basedOn w:val="Normal"/>
    <w:pPr>
      <w:jc w:val="center"/>
    </w:pPr>
    <w:rPr>
      <w:b/>
      <w:sz w:val="28"/>
      <w:lang w:val="en-GB"/>
    </w:rPr>
  </w:style>
  <w:style w:type="paragraph" w:customStyle="1" w:styleId="BTitleIntroduction">
    <w:name w:val="B_Title Introduction"/>
    <w:basedOn w:val="Normal"/>
    <w:pPr>
      <w:jc w:val="center"/>
    </w:pPr>
    <w:rPr>
      <w:b/>
      <w:sz w:val="24"/>
    </w:rPr>
  </w:style>
  <w:style w:type="paragraph" w:customStyle="1" w:styleId="Figure">
    <w:name w:val="Figure"/>
    <w:basedOn w:val="Copyright"/>
    <w:pPr>
      <w:jc w:val="left"/>
    </w:pPr>
    <w:rPr>
      <w:rFonts w:ascii="Helvetica" w:hAnsi="Helvetica"/>
    </w:rPr>
  </w:style>
  <w:style w:type="paragraph" w:customStyle="1" w:styleId="Copyright">
    <w:name w:val="Copyright"/>
    <w:basedOn w:val="Normal"/>
    <w:pPr>
      <w:spacing w:after="960" w:line="200" w:lineRule="exact"/>
      <w:jc w:val="both"/>
    </w:pPr>
    <w:rPr>
      <w:sz w:val="16"/>
    </w:rPr>
  </w:style>
  <w:style w:type="paragraph" w:customStyle="1" w:styleId="Btextfig0">
    <w:name w:val="B_textfig."/>
    <w:basedOn w:val="Normal"/>
    <w:pPr>
      <w:jc w:val="center"/>
    </w:pPr>
    <w:rPr>
      <w:color w:val="000000"/>
    </w:rPr>
  </w:style>
  <w:style w:type="paragraph" w:customStyle="1" w:styleId="Btitlutabel0">
    <w:name w:val="B_titlu tabel"/>
    <w:basedOn w:val="Normal"/>
    <w:pPr>
      <w:jc w:val="center"/>
    </w:pPr>
    <w:rPr>
      <w:b/>
    </w:rPr>
  </w:style>
  <w:style w:type="paragraph" w:customStyle="1" w:styleId="Equation">
    <w:name w:val="Equation"/>
    <w:basedOn w:val="Normal"/>
    <w:pPr>
      <w:tabs>
        <w:tab w:val="center" w:pos="3969"/>
        <w:tab w:val="right" w:pos="7938"/>
      </w:tabs>
      <w:spacing w:after="240"/>
      <w:jc w:val="both"/>
    </w:pPr>
    <w:rPr>
      <w:sz w:val="24"/>
    </w:rPr>
  </w:style>
  <w:style w:type="paragraph" w:customStyle="1" w:styleId="BtitlConclusions">
    <w:name w:val="B_titl. Conclusions"/>
    <w:basedOn w:val="Btitlsectint"/>
    <w:pPr>
      <w:spacing w:before="0" w:after="0"/>
      <w:jc w:val="center"/>
    </w:pPr>
  </w:style>
  <w:style w:type="paragraph" w:customStyle="1" w:styleId="BREFERENCES">
    <w:name w:val="B_REFERENCES"/>
    <w:basedOn w:val="Normal"/>
    <w:pPr>
      <w:jc w:val="center"/>
    </w:pPr>
    <w:rPr>
      <w:caps/>
      <w:spacing w:val="60"/>
      <w:sz w:val="24"/>
    </w:rPr>
  </w:style>
  <w:style w:type="paragraph" w:styleId="Title">
    <w:name w:val="Title"/>
    <w:basedOn w:val="Normal"/>
    <w:pPr>
      <w:jc w:val="center"/>
    </w:pPr>
    <w:rPr>
      <w:b/>
      <w:sz w:val="28"/>
    </w:rPr>
  </w:style>
  <w:style w:type="paragraph" w:styleId="Subtitle">
    <w:name w:val="Subtitle"/>
    <w:basedOn w:val="Normal"/>
    <w:pPr>
      <w:jc w:val="center"/>
    </w:pPr>
    <w:rPr>
      <w:sz w:val="28"/>
    </w:rPr>
  </w:style>
  <w:style w:type="paragraph" w:styleId="BlockText">
    <w:name w:val="Block Text"/>
    <w:basedOn w:val="Normal"/>
    <w:pPr>
      <w:ind w:left="-567" w:right="-567"/>
    </w:pPr>
    <w:rPr>
      <w:i/>
      <w:sz w:val="28"/>
    </w:rPr>
  </w:style>
  <w:style w:type="character" w:customStyle="1" w:styleId="HeaderChar">
    <w:name w:val="Header Char"/>
    <w:link w:val="Header"/>
    <w:uiPriority w:val="99"/>
    <w:rsid w:val="00832231"/>
  </w:style>
  <w:style w:type="paragraph" w:customStyle="1" w:styleId="Affiliations">
    <w:name w:val="Affiliations"/>
    <w:basedOn w:val="Normal"/>
    <w:link w:val="AffiliationsChar"/>
    <w:rsid w:val="00832231"/>
    <w:pPr>
      <w:tabs>
        <w:tab w:val="left" w:pos="284"/>
      </w:tabs>
      <w:spacing w:line="276" w:lineRule="auto"/>
      <w:jc w:val="both"/>
    </w:pPr>
    <w:rPr>
      <w:rFonts w:eastAsia="Malgun Gothic"/>
      <w:noProof/>
      <w:sz w:val="18"/>
      <w:szCs w:val="18"/>
    </w:rPr>
  </w:style>
  <w:style w:type="character" w:customStyle="1" w:styleId="AffiliationsChar">
    <w:name w:val="Affiliations Char"/>
    <w:link w:val="Affiliations"/>
    <w:rsid w:val="00832231"/>
    <w:rPr>
      <w:rFonts w:eastAsia="Malgun Gothic"/>
      <w:noProof/>
      <w:sz w:val="18"/>
      <w:szCs w:val="18"/>
    </w:rPr>
  </w:style>
  <w:style w:type="paragraph" w:styleId="NormalWeb">
    <w:name w:val="Normal (Web)"/>
    <w:basedOn w:val="Normal"/>
    <w:uiPriority w:val="99"/>
    <w:rsid w:val="00FB12B8"/>
    <w:rPr>
      <w:sz w:val="24"/>
      <w:szCs w:val="24"/>
    </w:rPr>
  </w:style>
  <w:style w:type="character" w:styleId="Strong">
    <w:name w:val="Strong"/>
    <w:basedOn w:val="DefaultParagraphFont"/>
    <w:uiPriority w:val="22"/>
    <w:qFormat/>
    <w:rsid w:val="005C601C"/>
    <w:rPr>
      <w:b/>
      <w:bCs/>
    </w:rPr>
  </w:style>
  <w:style w:type="character" w:styleId="Hyperlink">
    <w:name w:val="Hyperlink"/>
    <w:basedOn w:val="DefaultParagraphFont"/>
    <w:uiPriority w:val="99"/>
    <w:unhideWhenUsed/>
    <w:rsid w:val="005C601C"/>
    <w:rPr>
      <w:color w:val="0000FF"/>
      <w:u w:val="single"/>
    </w:rPr>
  </w:style>
  <w:style w:type="character" w:styleId="Emphasis">
    <w:name w:val="Emphasis"/>
    <w:basedOn w:val="DefaultParagraphFont"/>
    <w:uiPriority w:val="20"/>
    <w:qFormat/>
    <w:rsid w:val="00022808"/>
    <w:rPr>
      <w:i/>
      <w:iCs/>
    </w:rPr>
  </w:style>
  <w:style w:type="paragraph" w:customStyle="1" w:styleId="Maintext">
    <w:name w:val="Main text"/>
    <w:basedOn w:val="Normal"/>
    <w:link w:val="MaintextChar"/>
    <w:rsid w:val="00E27C01"/>
    <w:pPr>
      <w:spacing w:line="276" w:lineRule="auto"/>
      <w:ind w:firstLine="720"/>
      <w:jc w:val="both"/>
    </w:pPr>
    <w:rPr>
      <w:rFonts w:eastAsia="Malgun Gothic"/>
      <w:noProof/>
      <w:sz w:val="24"/>
      <w:szCs w:val="24"/>
    </w:rPr>
  </w:style>
  <w:style w:type="character" w:customStyle="1" w:styleId="MaintextChar">
    <w:name w:val="Main text Char"/>
    <w:basedOn w:val="DefaultParagraphFont"/>
    <w:link w:val="Maintext"/>
    <w:rsid w:val="00E27C01"/>
    <w:rPr>
      <w:rFonts w:eastAsia="Malgun Gothic"/>
      <w:noProof/>
      <w:sz w:val="24"/>
      <w:szCs w:val="24"/>
    </w:rPr>
  </w:style>
  <w:style w:type="paragraph" w:customStyle="1" w:styleId="Figuredescription">
    <w:name w:val="Figure description"/>
    <w:basedOn w:val="Normal"/>
    <w:link w:val="FiguredescriptionChar"/>
    <w:qFormat/>
    <w:rsid w:val="00E27C01"/>
    <w:pPr>
      <w:spacing w:after="200" w:line="276" w:lineRule="auto"/>
      <w:jc w:val="center"/>
    </w:pPr>
    <w:rPr>
      <w:rFonts w:eastAsia="Malgun Gothic" w:cstheme="minorBidi"/>
      <w:noProof/>
      <w:szCs w:val="22"/>
    </w:rPr>
  </w:style>
  <w:style w:type="paragraph" w:customStyle="1" w:styleId="Tabledescription">
    <w:name w:val="Table description"/>
    <w:basedOn w:val="Normal"/>
    <w:link w:val="TabledescriptionChar"/>
    <w:qFormat/>
    <w:rsid w:val="00E27C01"/>
    <w:pPr>
      <w:spacing w:line="276" w:lineRule="auto"/>
      <w:jc w:val="center"/>
    </w:pPr>
    <w:rPr>
      <w:rFonts w:eastAsia="Malgun Gothic" w:cstheme="minorBidi"/>
      <w:noProof/>
    </w:rPr>
  </w:style>
  <w:style w:type="character" w:customStyle="1" w:styleId="FiguredescriptionChar">
    <w:name w:val="Figure description Char"/>
    <w:basedOn w:val="DefaultParagraphFont"/>
    <w:link w:val="Figuredescription"/>
    <w:rsid w:val="00E27C01"/>
    <w:rPr>
      <w:rFonts w:eastAsia="Malgun Gothic" w:cstheme="minorBidi"/>
      <w:noProof/>
      <w:szCs w:val="22"/>
    </w:rPr>
  </w:style>
  <w:style w:type="character" w:customStyle="1" w:styleId="TabledescriptionChar">
    <w:name w:val="Table description Char"/>
    <w:basedOn w:val="DefaultParagraphFont"/>
    <w:link w:val="Tabledescription"/>
    <w:rsid w:val="00E27C01"/>
    <w:rPr>
      <w:rFonts w:eastAsia="Malgun Gothic" w:cstheme="minorBidi"/>
      <w:noProof/>
    </w:rPr>
  </w:style>
  <w:style w:type="table" w:styleId="TableGrid">
    <w:name w:val="Table Grid"/>
    <w:basedOn w:val="TableNormal"/>
    <w:uiPriority w:val="59"/>
    <w:rsid w:val="00E27C0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471"/>
  </w:style>
  <w:style w:type="character" w:customStyle="1" w:styleId="FooterChar">
    <w:name w:val="Footer Char"/>
    <w:basedOn w:val="DefaultParagraphFont"/>
    <w:link w:val="Footer"/>
    <w:uiPriority w:val="99"/>
    <w:rsid w:val="004F1481"/>
  </w:style>
  <w:style w:type="paragraph" w:customStyle="1" w:styleId="TitleUPB">
    <w:name w:val="Title_UPB"/>
    <w:basedOn w:val="Btitle"/>
    <w:link w:val="TitleUPBChar"/>
    <w:qFormat/>
    <w:rsid w:val="00107AC6"/>
  </w:style>
  <w:style w:type="character" w:customStyle="1" w:styleId="BasetextChar">
    <w:name w:val="Base_text Char"/>
    <w:basedOn w:val="DefaultParagraphFont"/>
    <w:link w:val="Basetext"/>
    <w:rsid w:val="00107AC6"/>
    <w:rPr>
      <w:sz w:val="24"/>
    </w:rPr>
  </w:style>
  <w:style w:type="character" w:customStyle="1" w:styleId="BtitleChar">
    <w:name w:val="B_title Char"/>
    <w:basedOn w:val="BasetextChar"/>
    <w:link w:val="Btitle"/>
    <w:rsid w:val="00107AC6"/>
    <w:rPr>
      <w:b/>
      <w:caps/>
      <w:sz w:val="28"/>
    </w:rPr>
  </w:style>
  <w:style w:type="character" w:customStyle="1" w:styleId="TitleUPBChar">
    <w:name w:val="Title_UPB Char"/>
    <w:basedOn w:val="BtitleChar"/>
    <w:link w:val="TitleUPB"/>
    <w:rsid w:val="00107AC6"/>
    <w:rPr>
      <w:b/>
      <w:caps/>
      <w:sz w:val="28"/>
    </w:rPr>
  </w:style>
  <w:style w:type="paragraph" w:customStyle="1" w:styleId="AuthorsUPB">
    <w:name w:val="Authors_UPB"/>
    <w:basedOn w:val="Bname"/>
    <w:link w:val="AuthorsUPBChar"/>
    <w:rsid w:val="00107AC6"/>
    <w:rPr>
      <w:caps w:val="0"/>
    </w:rPr>
  </w:style>
  <w:style w:type="character" w:customStyle="1" w:styleId="BnameChar">
    <w:name w:val="B_name Char"/>
    <w:basedOn w:val="BasetextChar"/>
    <w:link w:val="Bname"/>
    <w:rsid w:val="00107AC6"/>
    <w:rPr>
      <w:caps/>
      <w:sz w:val="24"/>
    </w:rPr>
  </w:style>
  <w:style w:type="character" w:customStyle="1" w:styleId="AuthorsUPBChar">
    <w:name w:val="Authors_UPB Char"/>
    <w:basedOn w:val="BnameChar"/>
    <w:link w:val="AuthorsUPB"/>
    <w:rsid w:val="00107AC6"/>
    <w:rPr>
      <w:caps w:val="0"/>
      <w:sz w:val="24"/>
    </w:rPr>
  </w:style>
  <w:style w:type="paragraph" w:customStyle="1" w:styleId="AffiliationUPB">
    <w:name w:val="Affiliation_UPB"/>
    <w:basedOn w:val="Affiliations"/>
    <w:link w:val="AffiliationUPBChar"/>
    <w:qFormat/>
    <w:rsid w:val="001A3678"/>
    <w:pPr>
      <w:ind w:left="284" w:hanging="284"/>
    </w:pPr>
  </w:style>
  <w:style w:type="character" w:customStyle="1" w:styleId="AffiliationUPBChar">
    <w:name w:val="Affiliation_UPB Char"/>
    <w:basedOn w:val="AffiliationsChar"/>
    <w:link w:val="AffiliationUPB"/>
    <w:rsid w:val="001A3678"/>
    <w:rPr>
      <w:rFonts w:eastAsia="Malgun Gothic"/>
      <w:noProof/>
      <w:sz w:val="18"/>
      <w:szCs w:val="18"/>
    </w:rPr>
  </w:style>
  <w:style w:type="paragraph" w:customStyle="1" w:styleId="AbstractUPB">
    <w:name w:val="Abstract_UPB"/>
    <w:basedOn w:val="BabstractE"/>
    <w:link w:val="AbstractUPBChar"/>
    <w:qFormat/>
    <w:rsid w:val="001A3678"/>
    <w:pPr>
      <w:ind w:firstLine="0"/>
    </w:pPr>
  </w:style>
  <w:style w:type="character" w:customStyle="1" w:styleId="BabstractRChar">
    <w:name w:val="B_abstractR Char"/>
    <w:basedOn w:val="BasetextChar"/>
    <w:link w:val="BabstractR"/>
    <w:rsid w:val="001A3678"/>
    <w:rPr>
      <w:i/>
      <w:sz w:val="24"/>
    </w:rPr>
  </w:style>
  <w:style w:type="character" w:customStyle="1" w:styleId="BabstractEChar">
    <w:name w:val="B_abstractE Char"/>
    <w:basedOn w:val="BabstractRChar"/>
    <w:link w:val="BabstractE"/>
    <w:rsid w:val="001A3678"/>
    <w:rPr>
      <w:i/>
      <w:sz w:val="24"/>
    </w:rPr>
  </w:style>
  <w:style w:type="character" w:customStyle="1" w:styleId="AbstractUPBChar">
    <w:name w:val="Abstract_UPB Char"/>
    <w:basedOn w:val="BabstractEChar"/>
    <w:link w:val="AbstractUPB"/>
    <w:rsid w:val="001A3678"/>
    <w:rPr>
      <w:i/>
      <w:sz w:val="24"/>
    </w:rPr>
  </w:style>
  <w:style w:type="paragraph" w:customStyle="1" w:styleId="KeywordsUPB">
    <w:name w:val="Keywords_UPB"/>
    <w:basedOn w:val="BKW"/>
    <w:link w:val="KeywordsUPBChar"/>
    <w:qFormat/>
    <w:rsid w:val="001A3678"/>
    <w:pPr>
      <w:jc w:val="both"/>
    </w:pPr>
    <w:rPr>
      <w:sz w:val="22"/>
      <w:szCs w:val="18"/>
    </w:rPr>
  </w:style>
  <w:style w:type="character" w:customStyle="1" w:styleId="BKWChar">
    <w:name w:val="B_KW Char"/>
    <w:basedOn w:val="BasetextChar"/>
    <w:link w:val="BKW"/>
    <w:rsid w:val="001A3678"/>
    <w:rPr>
      <w:sz w:val="24"/>
    </w:rPr>
  </w:style>
  <w:style w:type="character" w:customStyle="1" w:styleId="KeywordsUPBChar">
    <w:name w:val="Keywords_UPB Char"/>
    <w:basedOn w:val="BKWChar"/>
    <w:link w:val="KeywordsUPB"/>
    <w:rsid w:val="001A3678"/>
    <w:rPr>
      <w:sz w:val="22"/>
      <w:szCs w:val="18"/>
    </w:rPr>
  </w:style>
  <w:style w:type="paragraph" w:customStyle="1" w:styleId="SectionTitleUPB">
    <w:name w:val="Section Title_UPB"/>
    <w:basedOn w:val="Btitlintrod"/>
    <w:link w:val="SectionTitleUPBChar"/>
    <w:qFormat/>
    <w:rsid w:val="001A3678"/>
    <w:pPr>
      <w:ind w:firstLine="720"/>
      <w:jc w:val="left"/>
    </w:pPr>
  </w:style>
  <w:style w:type="character" w:customStyle="1" w:styleId="BtitlintrodChar">
    <w:name w:val="B_titl.introd Char"/>
    <w:basedOn w:val="DefaultParagraphFont"/>
    <w:link w:val="Btitlintrod"/>
    <w:rsid w:val="001A3678"/>
    <w:rPr>
      <w:b/>
      <w:sz w:val="24"/>
    </w:rPr>
  </w:style>
  <w:style w:type="character" w:customStyle="1" w:styleId="SectionTitleUPBChar">
    <w:name w:val="Section Title_UPB Char"/>
    <w:basedOn w:val="BtitlintrodChar"/>
    <w:link w:val="SectionTitleUPB"/>
    <w:rsid w:val="001A3678"/>
    <w:rPr>
      <w:b/>
      <w:sz w:val="24"/>
    </w:rPr>
  </w:style>
  <w:style w:type="paragraph" w:customStyle="1" w:styleId="MainTextUPB">
    <w:name w:val="Main Text_UPB"/>
    <w:basedOn w:val="Basetext"/>
    <w:link w:val="MainTextUPBChar"/>
    <w:qFormat/>
    <w:rsid w:val="001A3678"/>
  </w:style>
  <w:style w:type="character" w:customStyle="1" w:styleId="MainTextUPBChar">
    <w:name w:val="Main Text_UPB Char"/>
    <w:basedOn w:val="BasetextChar"/>
    <w:link w:val="MainTextUPB"/>
    <w:rsid w:val="001A3678"/>
    <w:rPr>
      <w:sz w:val="24"/>
    </w:rPr>
  </w:style>
  <w:style w:type="paragraph" w:customStyle="1" w:styleId="ExtraTextUPB">
    <w:name w:val="Extra Text_UPB"/>
    <w:basedOn w:val="Normal"/>
    <w:link w:val="ExtraTextUPBChar"/>
    <w:qFormat/>
    <w:rsid w:val="0059734E"/>
    <w:pPr>
      <w:ind w:firstLine="720"/>
      <w:jc w:val="both"/>
    </w:pPr>
  </w:style>
  <w:style w:type="character" w:customStyle="1" w:styleId="ExtraTextUPBChar">
    <w:name w:val="Extra Text_UPB Char"/>
    <w:basedOn w:val="DefaultParagraphFont"/>
    <w:link w:val="ExtraTextUPB"/>
    <w:rsid w:val="0059734E"/>
  </w:style>
  <w:style w:type="paragraph" w:customStyle="1" w:styleId="HeaderUPB">
    <w:name w:val="Header_UPB"/>
    <w:basedOn w:val="Bname"/>
    <w:link w:val="HeaderUPBChar"/>
    <w:qFormat/>
    <w:rsid w:val="0059734E"/>
    <w:pPr>
      <w:pBdr>
        <w:bottom w:val="single" w:sz="4" w:space="1" w:color="auto"/>
      </w:pBdr>
      <w:spacing w:after="0"/>
    </w:pPr>
    <w:rPr>
      <w:caps w:val="0"/>
      <w:sz w:val="20"/>
    </w:rPr>
  </w:style>
  <w:style w:type="character" w:customStyle="1" w:styleId="HeaderUPBChar">
    <w:name w:val="Header_UPB Char"/>
    <w:basedOn w:val="BnameChar"/>
    <w:link w:val="HeaderUPB"/>
    <w:rsid w:val="0059734E"/>
    <w:rPr>
      <w:caps w:val="0"/>
      <w:sz w:val="24"/>
    </w:rPr>
  </w:style>
  <w:style w:type="paragraph" w:customStyle="1" w:styleId="References">
    <w:name w:val="References"/>
    <w:basedOn w:val="ListNumber"/>
    <w:rsid w:val="007325ED"/>
    <w:pPr>
      <w:contextualSpacing w:val="0"/>
      <w:jc w:val="both"/>
    </w:pPr>
    <w:rPr>
      <w:sz w:val="16"/>
    </w:rPr>
  </w:style>
  <w:style w:type="paragraph" w:customStyle="1" w:styleId="Text">
    <w:name w:val="Text"/>
    <w:basedOn w:val="Normal"/>
    <w:rsid w:val="007325ED"/>
    <w:pPr>
      <w:widowControl w:val="0"/>
      <w:spacing w:line="252" w:lineRule="auto"/>
      <w:ind w:firstLine="240"/>
      <w:jc w:val="both"/>
    </w:pPr>
  </w:style>
  <w:style w:type="paragraph" w:styleId="ListNumber">
    <w:name w:val="List Number"/>
    <w:basedOn w:val="Normal"/>
    <w:rsid w:val="007325ED"/>
    <w:pPr>
      <w:contextualSpacing/>
    </w:pPr>
  </w:style>
  <w:style w:type="character" w:customStyle="1" w:styleId="value">
    <w:name w:val="value"/>
    <w:basedOn w:val="DefaultParagraphFont"/>
    <w:rsid w:val="00601A3F"/>
  </w:style>
  <w:style w:type="character" w:styleId="UnresolvedMention">
    <w:name w:val="Unresolved Mention"/>
    <w:basedOn w:val="DefaultParagraphFont"/>
    <w:uiPriority w:val="99"/>
    <w:semiHidden/>
    <w:unhideWhenUsed/>
    <w:rsid w:val="00256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311218">
      <w:bodyDiv w:val="1"/>
      <w:marLeft w:val="0"/>
      <w:marRight w:val="0"/>
      <w:marTop w:val="0"/>
      <w:marBottom w:val="0"/>
      <w:divBdr>
        <w:top w:val="none" w:sz="0" w:space="0" w:color="auto"/>
        <w:left w:val="none" w:sz="0" w:space="0" w:color="auto"/>
        <w:bottom w:val="none" w:sz="0" w:space="0" w:color="auto"/>
        <w:right w:val="none" w:sz="0" w:space="0" w:color="auto"/>
      </w:divBdr>
    </w:div>
    <w:div w:id="402679184">
      <w:bodyDiv w:val="1"/>
      <w:marLeft w:val="0"/>
      <w:marRight w:val="0"/>
      <w:marTop w:val="0"/>
      <w:marBottom w:val="0"/>
      <w:divBdr>
        <w:top w:val="none" w:sz="0" w:space="0" w:color="auto"/>
        <w:left w:val="none" w:sz="0" w:space="0" w:color="auto"/>
        <w:bottom w:val="none" w:sz="0" w:space="0" w:color="auto"/>
        <w:right w:val="none" w:sz="0" w:space="0" w:color="auto"/>
      </w:divBdr>
    </w:div>
    <w:div w:id="524945781">
      <w:bodyDiv w:val="1"/>
      <w:marLeft w:val="0"/>
      <w:marRight w:val="0"/>
      <w:marTop w:val="0"/>
      <w:marBottom w:val="0"/>
      <w:divBdr>
        <w:top w:val="none" w:sz="0" w:space="0" w:color="auto"/>
        <w:left w:val="none" w:sz="0" w:space="0" w:color="auto"/>
        <w:bottom w:val="none" w:sz="0" w:space="0" w:color="auto"/>
        <w:right w:val="none" w:sz="0" w:space="0" w:color="auto"/>
      </w:divBdr>
    </w:div>
    <w:div w:id="623269395">
      <w:bodyDiv w:val="1"/>
      <w:marLeft w:val="0"/>
      <w:marRight w:val="0"/>
      <w:marTop w:val="0"/>
      <w:marBottom w:val="0"/>
      <w:divBdr>
        <w:top w:val="none" w:sz="0" w:space="0" w:color="auto"/>
        <w:left w:val="none" w:sz="0" w:space="0" w:color="auto"/>
        <w:bottom w:val="none" w:sz="0" w:space="0" w:color="auto"/>
        <w:right w:val="none" w:sz="0" w:space="0" w:color="auto"/>
      </w:divBdr>
    </w:div>
    <w:div w:id="732511992">
      <w:bodyDiv w:val="1"/>
      <w:marLeft w:val="0"/>
      <w:marRight w:val="0"/>
      <w:marTop w:val="0"/>
      <w:marBottom w:val="0"/>
      <w:divBdr>
        <w:top w:val="none" w:sz="0" w:space="0" w:color="auto"/>
        <w:left w:val="none" w:sz="0" w:space="0" w:color="auto"/>
        <w:bottom w:val="none" w:sz="0" w:space="0" w:color="auto"/>
        <w:right w:val="none" w:sz="0" w:space="0" w:color="auto"/>
      </w:divBdr>
    </w:div>
    <w:div w:id="737291900">
      <w:bodyDiv w:val="1"/>
      <w:marLeft w:val="0"/>
      <w:marRight w:val="0"/>
      <w:marTop w:val="0"/>
      <w:marBottom w:val="0"/>
      <w:divBdr>
        <w:top w:val="none" w:sz="0" w:space="0" w:color="auto"/>
        <w:left w:val="none" w:sz="0" w:space="0" w:color="auto"/>
        <w:bottom w:val="none" w:sz="0" w:space="0" w:color="auto"/>
        <w:right w:val="none" w:sz="0" w:space="0" w:color="auto"/>
      </w:divBdr>
    </w:div>
    <w:div w:id="818620189">
      <w:bodyDiv w:val="1"/>
      <w:marLeft w:val="0"/>
      <w:marRight w:val="0"/>
      <w:marTop w:val="0"/>
      <w:marBottom w:val="0"/>
      <w:divBdr>
        <w:top w:val="none" w:sz="0" w:space="0" w:color="auto"/>
        <w:left w:val="none" w:sz="0" w:space="0" w:color="auto"/>
        <w:bottom w:val="none" w:sz="0" w:space="0" w:color="auto"/>
        <w:right w:val="none" w:sz="0" w:space="0" w:color="auto"/>
      </w:divBdr>
    </w:div>
    <w:div w:id="1014108835">
      <w:bodyDiv w:val="1"/>
      <w:marLeft w:val="0"/>
      <w:marRight w:val="0"/>
      <w:marTop w:val="0"/>
      <w:marBottom w:val="0"/>
      <w:divBdr>
        <w:top w:val="none" w:sz="0" w:space="0" w:color="auto"/>
        <w:left w:val="none" w:sz="0" w:space="0" w:color="auto"/>
        <w:bottom w:val="none" w:sz="0" w:space="0" w:color="auto"/>
        <w:right w:val="none" w:sz="0" w:space="0" w:color="auto"/>
      </w:divBdr>
    </w:div>
    <w:div w:id="1059670684">
      <w:bodyDiv w:val="1"/>
      <w:marLeft w:val="0"/>
      <w:marRight w:val="0"/>
      <w:marTop w:val="0"/>
      <w:marBottom w:val="0"/>
      <w:divBdr>
        <w:top w:val="none" w:sz="0" w:space="0" w:color="auto"/>
        <w:left w:val="none" w:sz="0" w:space="0" w:color="auto"/>
        <w:bottom w:val="none" w:sz="0" w:space="0" w:color="auto"/>
        <w:right w:val="none" w:sz="0" w:space="0" w:color="auto"/>
      </w:divBdr>
    </w:div>
    <w:div w:id="1425228581">
      <w:bodyDiv w:val="1"/>
      <w:marLeft w:val="0"/>
      <w:marRight w:val="0"/>
      <w:marTop w:val="0"/>
      <w:marBottom w:val="0"/>
      <w:divBdr>
        <w:top w:val="none" w:sz="0" w:space="0" w:color="auto"/>
        <w:left w:val="none" w:sz="0" w:space="0" w:color="auto"/>
        <w:bottom w:val="none" w:sz="0" w:space="0" w:color="auto"/>
        <w:right w:val="none" w:sz="0" w:space="0" w:color="auto"/>
      </w:divBdr>
    </w:div>
    <w:div w:id="1958565847">
      <w:bodyDiv w:val="1"/>
      <w:marLeft w:val="0"/>
      <w:marRight w:val="0"/>
      <w:marTop w:val="0"/>
      <w:marBottom w:val="0"/>
      <w:divBdr>
        <w:top w:val="none" w:sz="0" w:space="0" w:color="auto"/>
        <w:left w:val="none" w:sz="0" w:space="0" w:color="auto"/>
        <w:bottom w:val="none" w:sz="0" w:space="0" w:color="auto"/>
        <w:right w:val="none" w:sz="0" w:space="0" w:color="auto"/>
      </w:divBdr>
    </w:div>
    <w:div w:id="203777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xxxxx" TargetMode="External"/><Relationship Id="rId18" Type="http://schemas.openxmlformats.org/officeDocument/2006/relationships/hyperlink" Target="https://doi.org/xxxx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xxxxx" TargetMode="External"/><Relationship Id="rId17" Type="http://schemas.openxmlformats.org/officeDocument/2006/relationships/hyperlink" Target="https://doi.org/xxxx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xxxx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xxxx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xxxxx" TargetMode="External"/><Relationship Id="rId23" Type="http://schemas.openxmlformats.org/officeDocument/2006/relationships/header" Target="header3.xml"/><Relationship Id="rId10" Type="http://schemas.openxmlformats.org/officeDocument/2006/relationships/hyperlink" Target="https://doi.org/xxxxx" TargetMode="External"/><Relationship Id="rId19" Type="http://schemas.openxmlformats.org/officeDocument/2006/relationships/hyperlink" Target="https://doi.org/xxxxx" TargetMode="Externa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yperlink" Target="https://doi.org/xxxxx"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moldovan\Sci_Bul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AE270-D78A-44DA-822E-62764A9D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Sci_Bull</Template>
  <TotalTime>1</TotalTime>
  <Pages>6</Pages>
  <Words>2247</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lpstr>
    </vt:vector>
  </TitlesOfParts>
  <Company>U.P.B.</Company>
  <LinksUpToDate>false</LinksUpToDate>
  <CharactersWithSpaces>15025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UPB.Scibull</dc:creator>
  <cp:keywords/>
  <dc:description/>
  <cp:lastModifiedBy>FLORENTINA NELI MINCA (84905)</cp:lastModifiedBy>
  <cp:revision>2</cp:revision>
  <cp:lastPrinted>1985-05-14T05:38:00Z</cp:lastPrinted>
  <dcterms:created xsi:type="dcterms:W3CDTF">2026-10-12T14:00:00Z</dcterms:created>
  <dcterms:modified xsi:type="dcterms:W3CDTF">2026-10-12T14:00:00Z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293be8b6-1d04-4621-83b4-374b8acff3a7</vt:lpwstr>
  </property>
</Properties>
</file>